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01BE1" w14:textId="4FA550D3" w:rsidR="002A36E7" w:rsidRPr="009F346A" w:rsidRDefault="00DE6A49" w:rsidP="00F24961">
      <w:pPr>
        <w:widowControl w:val="0"/>
        <w:autoSpaceDE w:val="0"/>
        <w:autoSpaceDN w:val="0"/>
        <w:spacing w:before="97" w:after="0" w:line="360" w:lineRule="auto"/>
        <w:ind w:left="2082" w:right="2141"/>
        <w:jc w:val="center"/>
        <w:rPr>
          <w:rFonts w:ascii="Candara" w:eastAsia="Comic Sans MS" w:hAnsi="Candara" w:cs="Comic Sans MS"/>
          <w:b/>
          <w:spacing w:val="12"/>
          <w:sz w:val="28"/>
          <w:szCs w:val="28"/>
          <w:lang w:eastAsia="it-IT" w:bidi="it-IT"/>
        </w:rPr>
      </w:pPr>
      <w:bookmarkStart w:id="0" w:name="_GoBack"/>
      <w:bookmarkEnd w:id="0"/>
      <w:r>
        <w:rPr>
          <w:noProof/>
        </w:rPr>
        <w:drawing>
          <wp:anchor distT="0" distB="0" distL="114300" distR="114300" simplePos="0" relativeHeight="251659264" behindDoc="0" locked="0" layoutInCell="1" allowOverlap="1" wp14:anchorId="08FDCFAE" wp14:editId="4F74D1E6">
            <wp:simplePos x="0" y="0"/>
            <wp:positionH relativeFrom="column">
              <wp:posOffset>-280035</wp:posOffset>
            </wp:positionH>
            <wp:positionV relativeFrom="paragraph">
              <wp:posOffset>-271780</wp:posOffset>
            </wp:positionV>
            <wp:extent cx="1668145" cy="1271270"/>
            <wp:effectExtent l="0" t="0" r="8255" b="5080"/>
            <wp:wrapSquare wrapText="bothSides"/>
            <wp:docPr id="1" name="Immagine 2" descr="logo_sp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peda"/>
                    <pic:cNvPicPr>
                      <a:picLocks noChangeAspect="1" noChangeArrowheads="1"/>
                    </pic:cNvPicPr>
                  </pic:nvPicPr>
                  <pic:blipFill>
                    <a:blip r:embed="rId8">
                      <a:lum bright="-20000" contrast="20000"/>
                      <a:extLst>
                        <a:ext uri="{28A0092B-C50C-407E-A947-70E740481C1C}">
                          <a14:useLocalDpi xmlns:a14="http://schemas.microsoft.com/office/drawing/2010/main" val="0"/>
                        </a:ext>
                      </a:extLst>
                    </a:blip>
                    <a:srcRect/>
                    <a:stretch>
                      <a:fillRect/>
                    </a:stretch>
                  </pic:blipFill>
                  <pic:spPr bwMode="auto">
                    <a:xfrm>
                      <a:off x="0" y="0"/>
                      <a:ext cx="1668145" cy="12712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BD86A43" wp14:editId="08D66063">
            <wp:simplePos x="0" y="0"/>
            <wp:positionH relativeFrom="column">
              <wp:posOffset>5125085</wp:posOffset>
            </wp:positionH>
            <wp:positionV relativeFrom="paragraph">
              <wp:posOffset>-271780</wp:posOffset>
            </wp:positionV>
            <wp:extent cx="1066165" cy="1308735"/>
            <wp:effectExtent l="0" t="0" r="635" b="5715"/>
            <wp:wrapSquare wrapText="bothSides"/>
            <wp:docPr id="3" name="Immagine 3" descr="logo-rete-nazionale-lic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rete-nazionale-licei"/>
                    <pic:cNvPicPr>
                      <a:picLocks noChangeAspect="1" noChangeArrowheads="1"/>
                    </pic:cNvPicPr>
                  </pic:nvPicPr>
                  <pic:blipFill>
                    <a:blip r:embed="rId9">
                      <a:extLst>
                        <a:ext uri="{28A0092B-C50C-407E-A947-70E740481C1C}">
                          <a14:useLocalDpi xmlns:a14="http://schemas.microsoft.com/office/drawing/2010/main" val="0"/>
                        </a:ext>
                      </a:extLst>
                    </a:blip>
                    <a:srcRect l="15926" t="9033" r="15805" b="11548"/>
                    <a:stretch>
                      <a:fillRect/>
                    </a:stretch>
                  </pic:blipFill>
                  <pic:spPr bwMode="auto">
                    <a:xfrm>
                      <a:off x="0" y="0"/>
                      <a:ext cx="1066165" cy="1308735"/>
                    </a:xfrm>
                    <a:prstGeom prst="rect">
                      <a:avLst/>
                    </a:prstGeom>
                    <a:noFill/>
                  </pic:spPr>
                </pic:pic>
              </a:graphicData>
            </a:graphic>
            <wp14:sizeRelH relativeFrom="page">
              <wp14:pctWidth>0</wp14:pctWidth>
            </wp14:sizeRelH>
            <wp14:sizeRelV relativeFrom="page">
              <wp14:pctHeight>0</wp14:pctHeight>
            </wp14:sizeRelV>
          </wp:anchor>
        </w:drawing>
      </w:r>
    </w:p>
    <w:p w14:paraId="41392486" w14:textId="6F9005A8" w:rsidR="00E22A91" w:rsidRDefault="00E22A91" w:rsidP="000C0F49">
      <w:pPr>
        <w:widowControl w:val="0"/>
        <w:autoSpaceDE w:val="0"/>
        <w:autoSpaceDN w:val="0"/>
        <w:spacing w:before="97" w:after="0" w:line="360" w:lineRule="auto"/>
        <w:ind w:right="2141"/>
        <w:rPr>
          <w:rFonts w:ascii="Candara" w:eastAsia="Comic Sans MS" w:hAnsi="Candara" w:cs="Comic Sans MS"/>
          <w:b/>
          <w:spacing w:val="12"/>
          <w:sz w:val="28"/>
          <w:szCs w:val="28"/>
          <w:lang w:eastAsia="it-IT" w:bidi="it-IT"/>
        </w:rPr>
      </w:pPr>
    </w:p>
    <w:p w14:paraId="295FD2E9" w14:textId="406D6E9C" w:rsidR="002A36E7" w:rsidRPr="009F346A" w:rsidRDefault="002A36E7" w:rsidP="000C0F49">
      <w:pPr>
        <w:widowControl w:val="0"/>
        <w:autoSpaceDE w:val="0"/>
        <w:autoSpaceDN w:val="0"/>
        <w:spacing w:before="97" w:after="0" w:line="360" w:lineRule="auto"/>
        <w:ind w:right="2141"/>
        <w:rPr>
          <w:rFonts w:ascii="Candara" w:eastAsia="Comic Sans MS" w:hAnsi="Candara" w:cs="Comic Sans MS"/>
          <w:b/>
          <w:spacing w:val="12"/>
          <w:sz w:val="28"/>
          <w:szCs w:val="28"/>
          <w:lang w:eastAsia="it-IT" w:bidi="it-IT"/>
        </w:rPr>
      </w:pPr>
    </w:p>
    <w:p w14:paraId="7B07BA14" w14:textId="77777777" w:rsidR="00E22A91" w:rsidRDefault="00E22A91" w:rsidP="006A5AC2">
      <w:pPr>
        <w:widowControl w:val="0"/>
        <w:autoSpaceDE w:val="0"/>
        <w:autoSpaceDN w:val="0"/>
        <w:spacing w:before="97" w:after="0" w:line="360" w:lineRule="auto"/>
        <w:ind w:left="2082" w:right="2141"/>
        <w:jc w:val="center"/>
        <w:rPr>
          <w:rFonts w:ascii="Candara" w:eastAsia="Comic Sans MS" w:hAnsi="Candara" w:cs="Comic Sans MS"/>
          <w:spacing w:val="12"/>
          <w:sz w:val="24"/>
          <w:szCs w:val="28"/>
          <w:lang w:eastAsia="it-IT" w:bidi="it-IT"/>
        </w:rPr>
      </w:pPr>
    </w:p>
    <w:p w14:paraId="727A7AD6" w14:textId="77777777" w:rsidR="00E22A91" w:rsidRDefault="00E22A91" w:rsidP="006A5AC2">
      <w:pPr>
        <w:widowControl w:val="0"/>
        <w:autoSpaceDE w:val="0"/>
        <w:autoSpaceDN w:val="0"/>
        <w:spacing w:before="97" w:after="0" w:line="360" w:lineRule="auto"/>
        <w:ind w:left="2082" w:right="2141"/>
        <w:jc w:val="center"/>
        <w:rPr>
          <w:rFonts w:ascii="Candara" w:eastAsia="Comic Sans MS" w:hAnsi="Candara" w:cs="Comic Sans MS"/>
          <w:spacing w:val="12"/>
          <w:sz w:val="24"/>
          <w:szCs w:val="28"/>
          <w:lang w:eastAsia="it-IT" w:bidi="it-IT"/>
        </w:rPr>
      </w:pPr>
    </w:p>
    <w:p w14:paraId="5FC76165" w14:textId="77777777" w:rsidR="00E22A91" w:rsidRDefault="00E22A91" w:rsidP="006A5AC2">
      <w:pPr>
        <w:widowControl w:val="0"/>
        <w:autoSpaceDE w:val="0"/>
        <w:autoSpaceDN w:val="0"/>
        <w:spacing w:before="97" w:after="0" w:line="360" w:lineRule="auto"/>
        <w:ind w:left="2082" w:right="2141"/>
        <w:jc w:val="center"/>
        <w:rPr>
          <w:rFonts w:ascii="Candara" w:eastAsia="Comic Sans MS" w:hAnsi="Candara" w:cs="Comic Sans MS"/>
          <w:spacing w:val="12"/>
          <w:sz w:val="24"/>
          <w:szCs w:val="28"/>
          <w:lang w:eastAsia="it-IT" w:bidi="it-IT"/>
        </w:rPr>
      </w:pPr>
    </w:p>
    <w:p w14:paraId="5C2B0497" w14:textId="77777777" w:rsidR="006A5AC2" w:rsidRPr="00F24961" w:rsidRDefault="006A5AC2" w:rsidP="006A5AC2">
      <w:pPr>
        <w:widowControl w:val="0"/>
        <w:autoSpaceDE w:val="0"/>
        <w:autoSpaceDN w:val="0"/>
        <w:spacing w:before="97" w:after="0" w:line="360" w:lineRule="auto"/>
        <w:ind w:left="2082" w:right="2141"/>
        <w:jc w:val="center"/>
        <w:rPr>
          <w:rFonts w:ascii="Candara" w:eastAsia="Comic Sans MS" w:hAnsi="Candara" w:cs="Comic Sans MS"/>
          <w:spacing w:val="12"/>
          <w:sz w:val="28"/>
          <w:szCs w:val="28"/>
          <w:lang w:eastAsia="it-IT" w:bidi="it-IT"/>
        </w:rPr>
      </w:pPr>
      <w:r w:rsidRPr="00F24961">
        <w:rPr>
          <w:rFonts w:ascii="Candara" w:eastAsia="Comic Sans MS" w:hAnsi="Candara" w:cs="Comic Sans MS"/>
          <w:spacing w:val="12"/>
          <w:sz w:val="28"/>
          <w:szCs w:val="28"/>
          <w:lang w:eastAsia="it-IT" w:bidi="it-IT"/>
        </w:rPr>
        <w:t xml:space="preserve">Liceo </w:t>
      </w:r>
      <w:r w:rsidRPr="00F24961">
        <w:rPr>
          <w:rFonts w:ascii="Candara" w:eastAsia="Comic Sans MS" w:hAnsi="Candara" w:cs="Comic Sans MS"/>
          <w:spacing w:val="15"/>
          <w:sz w:val="28"/>
          <w:szCs w:val="28"/>
          <w:lang w:eastAsia="it-IT" w:bidi="it-IT"/>
        </w:rPr>
        <w:t xml:space="preserve">Classico </w:t>
      </w:r>
      <w:r w:rsidRPr="00F24961">
        <w:rPr>
          <w:rFonts w:ascii="Candara" w:eastAsia="Comic Sans MS" w:hAnsi="Candara" w:cs="Comic Sans MS"/>
          <w:spacing w:val="12"/>
          <w:sz w:val="28"/>
          <w:szCs w:val="28"/>
          <w:lang w:eastAsia="it-IT" w:bidi="it-IT"/>
        </w:rPr>
        <w:t>Statale</w:t>
      </w:r>
      <w:bookmarkStart w:id="1" w:name="Sezione_multimediale"/>
      <w:bookmarkEnd w:id="1"/>
    </w:p>
    <w:p w14:paraId="795C0DC9" w14:textId="1673EE4E" w:rsidR="002A36E7" w:rsidRPr="00F24961" w:rsidRDefault="006737EE" w:rsidP="002A36E7">
      <w:pPr>
        <w:widowControl w:val="0"/>
        <w:tabs>
          <w:tab w:val="left" w:pos="8364"/>
        </w:tabs>
        <w:autoSpaceDE w:val="0"/>
        <w:autoSpaceDN w:val="0"/>
        <w:spacing w:before="97" w:after="0" w:line="360" w:lineRule="auto"/>
        <w:ind w:left="2082" w:right="2141"/>
        <w:jc w:val="center"/>
        <w:rPr>
          <w:rFonts w:ascii="Candara" w:eastAsia="Comic Sans MS" w:hAnsi="Candara" w:cs="Comic Sans MS"/>
          <w:sz w:val="28"/>
          <w:szCs w:val="28"/>
          <w:lang w:eastAsia="it-IT" w:bidi="it-IT"/>
        </w:rPr>
      </w:pPr>
      <w:r w:rsidRPr="00F24961">
        <w:rPr>
          <w:rFonts w:ascii="Candara" w:eastAsia="Comic Sans MS" w:hAnsi="Candara" w:cs="Comic Sans MS"/>
          <w:spacing w:val="12"/>
          <w:sz w:val="28"/>
          <w:szCs w:val="28"/>
          <w:lang w:eastAsia="it-IT" w:bidi="it-IT"/>
        </w:rPr>
        <w:t>“</w:t>
      </w:r>
      <w:r w:rsidR="002A36E7" w:rsidRPr="00F24961">
        <w:rPr>
          <w:rFonts w:ascii="Candara" w:eastAsia="Comic Sans MS" w:hAnsi="Candara" w:cs="Comic Sans MS"/>
          <w:spacing w:val="12"/>
          <w:sz w:val="28"/>
          <w:szCs w:val="28"/>
          <w:lang w:eastAsia="it-IT" w:bidi="it-IT"/>
        </w:rPr>
        <w:t>Nicola Spedalieri</w:t>
      </w:r>
      <w:r w:rsidRPr="00F24961">
        <w:rPr>
          <w:rFonts w:ascii="Candara" w:eastAsia="Comic Sans MS" w:hAnsi="Candara" w:cs="Comic Sans MS"/>
          <w:spacing w:val="12"/>
          <w:sz w:val="28"/>
          <w:szCs w:val="28"/>
          <w:lang w:eastAsia="it-IT" w:bidi="it-IT"/>
        </w:rPr>
        <w:t>”</w:t>
      </w:r>
      <w:r w:rsidR="002A36E7" w:rsidRPr="00F24961">
        <w:rPr>
          <w:rFonts w:ascii="Candara" w:eastAsia="Comic Sans MS" w:hAnsi="Candara" w:cs="Comic Sans MS"/>
          <w:spacing w:val="12"/>
          <w:sz w:val="28"/>
          <w:szCs w:val="28"/>
          <w:lang w:eastAsia="it-IT" w:bidi="it-IT"/>
        </w:rPr>
        <w:t xml:space="preserve"> di </w:t>
      </w:r>
      <w:r w:rsidR="006A5AC2" w:rsidRPr="00F24961">
        <w:rPr>
          <w:rFonts w:ascii="Candara" w:eastAsia="Comic Sans MS" w:hAnsi="Candara" w:cs="Comic Sans MS"/>
          <w:spacing w:val="12"/>
          <w:sz w:val="28"/>
          <w:szCs w:val="28"/>
          <w:lang w:eastAsia="it-IT" w:bidi="it-IT"/>
        </w:rPr>
        <w:t>Catania</w:t>
      </w:r>
    </w:p>
    <w:p w14:paraId="64E0C9E3" w14:textId="77777777" w:rsidR="00BC7E38" w:rsidRDefault="00BC7E38" w:rsidP="00F24961">
      <w:pPr>
        <w:widowControl w:val="0"/>
        <w:tabs>
          <w:tab w:val="left" w:pos="8364"/>
        </w:tabs>
        <w:autoSpaceDE w:val="0"/>
        <w:autoSpaceDN w:val="0"/>
        <w:spacing w:before="97" w:after="0" w:line="360" w:lineRule="auto"/>
        <w:ind w:right="2141"/>
        <w:rPr>
          <w:rFonts w:ascii="Candara" w:eastAsia="Comic Sans MS" w:hAnsi="Candara" w:cs="Comic Sans MS"/>
          <w:b/>
          <w:sz w:val="28"/>
          <w:szCs w:val="28"/>
          <w:lang w:eastAsia="it-IT" w:bidi="it-IT"/>
        </w:rPr>
      </w:pPr>
    </w:p>
    <w:p w14:paraId="1EADF045" w14:textId="77777777" w:rsidR="00BC7E38" w:rsidRDefault="00BC7E38" w:rsidP="002A36E7">
      <w:pPr>
        <w:widowControl w:val="0"/>
        <w:tabs>
          <w:tab w:val="left" w:pos="8364"/>
        </w:tabs>
        <w:autoSpaceDE w:val="0"/>
        <w:autoSpaceDN w:val="0"/>
        <w:spacing w:before="97" w:after="0" w:line="360" w:lineRule="auto"/>
        <w:ind w:left="2082" w:right="2141"/>
        <w:jc w:val="center"/>
        <w:rPr>
          <w:rFonts w:ascii="Candara" w:eastAsia="Comic Sans MS" w:hAnsi="Candara" w:cs="Comic Sans MS"/>
          <w:b/>
          <w:sz w:val="28"/>
          <w:szCs w:val="28"/>
          <w:lang w:eastAsia="it-IT" w:bidi="it-IT"/>
        </w:rPr>
      </w:pPr>
    </w:p>
    <w:p w14:paraId="4E549DA5" w14:textId="77777777" w:rsidR="00BC7E38" w:rsidRPr="009F346A" w:rsidRDefault="00BC7E38" w:rsidP="00BC7E38">
      <w:pPr>
        <w:widowControl w:val="0"/>
        <w:autoSpaceDE w:val="0"/>
        <w:autoSpaceDN w:val="0"/>
        <w:spacing w:after="0" w:line="360" w:lineRule="auto"/>
        <w:ind w:left="1128" w:right="1098"/>
        <w:jc w:val="center"/>
        <w:rPr>
          <w:rFonts w:ascii="Candara" w:eastAsia="Comic Sans MS" w:hAnsi="Candara" w:cs="Comic Sans MS"/>
          <w:b/>
          <w:spacing w:val="5"/>
          <w:sz w:val="28"/>
          <w:szCs w:val="28"/>
          <w:lang w:eastAsia="it-IT" w:bidi="it-IT"/>
        </w:rPr>
      </w:pPr>
      <w:r w:rsidRPr="00F24961">
        <w:rPr>
          <w:rFonts w:ascii="Candara" w:eastAsia="Comic Sans MS" w:hAnsi="Candara" w:cs="Comic Sans MS"/>
          <w:b/>
          <w:spacing w:val="5"/>
          <w:sz w:val="32"/>
          <w:szCs w:val="28"/>
          <w:lang w:eastAsia="it-IT" w:bidi="it-IT"/>
        </w:rPr>
        <w:t>Agone di Lingua e Cultura Greca “Roberto Carpino”</w:t>
      </w:r>
    </w:p>
    <w:p w14:paraId="1F30991C" w14:textId="77777777" w:rsidR="00BC7E38" w:rsidRPr="00BC7E38" w:rsidRDefault="00BC7E38" w:rsidP="00BC7E38">
      <w:pPr>
        <w:widowControl w:val="0"/>
        <w:autoSpaceDE w:val="0"/>
        <w:autoSpaceDN w:val="0"/>
        <w:spacing w:after="0" w:line="360" w:lineRule="auto"/>
        <w:ind w:left="1128" w:right="1098"/>
        <w:jc w:val="center"/>
        <w:rPr>
          <w:rFonts w:ascii="Candara" w:eastAsia="Comic Sans MS" w:hAnsi="Candara" w:cs="Comic Sans MS"/>
          <w:spacing w:val="5"/>
          <w:sz w:val="28"/>
          <w:szCs w:val="28"/>
          <w:lang w:eastAsia="it-IT" w:bidi="it-IT"/>
        </w:rPr>
      </w:pPr>
      <w:r w:rsidRPr="009F346A">
        <w:rPr>
          <w:rFonts w:ascii="Candara" w:eastAsia="Comic Sans MS" w:hAnsi="Candara" w:cs="Comic Sans MS"/>
          <w:b/>
          <w:spacing w:val="5"/>
          <w:sz w:val="28"/>
          <w:szCs w:val="28"/>
          <w:lang w:eastAsia="it-IT" w:bidi="it-IT"/>
        </w:rPr>
        <w:t xml:space="preserve"> </w:t>
      </w:r>
      <w:r w:rsidRPr="00BC7E38">
        <w:rPr>
          <w:rFonts w:ascii="Candara" w:eastAsia="Comic Sans MS" w:hAnsi="Candara" w:cs="Comic Sans MS"/>
          <w:spacing w:val="5"/>
          <w:sz w:val="28"/>
          <w:szCs w:val="28"/>
          <w:lang w:eastAsia="it-IT" w:bidi="it-IT"/>
        </w:rPr>
        <w:t>I edizione anno scolastico 2017-2018</w:t>
      </w:r>
    </w:p>
    <w:p w14:paraId="700D4492" w14:textId="77777777" w:rsidR="00BC7E38" w:rsidRDefault="00BC7E38" w:rsidP="00BC7E38">
      <w:pPr>
        <w:widowControl w:val="0"/>
        <w:autoSpaceDE w:val="0"/>
        <w:autoSpaceDN w:val="0"/>
        <w:spacing w:before="1" w:after="0" w:line="240" w:lineRule="auto"/>
        <w:ind w:right="2129"/>
        <w:jc w:val="both"/>
        <w:rPr>
          <w:rFonts w:ascii="Candara" w:eastAsia="Comic Sans MS" w:hAnsi="Candara" w:cs="Comic Sans MS"/>
          <w:b/>
          <w:sz w:val="28"/>
          <w:szCs w:val="28"/>
          <w:lang w:eastAsia="it-IT" w:bidi="it-IT"/>
        </w:rPr>
      </w:pPr>
    </w:p>
    <w:p w14:paraId="35C3355B" w14:textId="77777777" w:rsidR="00F24961" w:rsidRDefault="00F24961" w:rsidP="00BC7E38">
      <w:pPr>
        <w:widowControl w:val="0"/>
        <w:autoSpaceDE w:val="0"/>
        <w:autoSpaceDN w:val="0"/>
        <w:spacing w:before="1" w:after="0" w:line="240" w:lineRule="auto"/>
        <w:ind w:right="2129"/>
        <w:jc w:val="both"/>
        <w:rPr>
          <w:rFonts w:ascii="Candara" w:eastAsia="Comic Sans MS" w:hAnsi="Candara" w:cs="Comic Sans MS"/>
          <w:b/>
          <w:sz w:val="28"/>
          <w:szCs w:val="28"/>
          <w:lang w:eastAsia="it-IT" w:bidi="it-IT"/>
        </w:rPr>
      </w:pPr>
    </w:p>
    <w:p w14:paraId="2774C638" w14:textId="77777777" w:rsidR="00F24961" w:rsidRDefault="00F24961" w:rsidP="00BC7E38">
      <w:pPr>
        <w:widowControl w:val="0"/>
        <w:autoSpaceDE w:val="0"/>
        <w:autoSpaceDN w:val="0"/>
        <w:spacing w:before="1" w:after="0" w:line="240" w:lineRule="auto"/>
        <w:ind w:right="2129"/>
        <w:jc w:val="both"/>
        <w:rPr>
          <w:rFonts w:ascii="Candara" w:eastAsia="Comic Sans MS" w:hAnsi="Candara" w:cs="Comic Sans MS"/>
          <w:i/>
          <w:sz w:val="24"/>
          <w:szCs w:val="28"/>
          <w:lang w:eastAsia="it-IT" w:bidi="it-IT"/>
        </w:rPr>
      </w:pPr>
    </w:p>
    <w:p w14:paraId="31D0760C" w14:textId="77777777" w:rsidR="00BC7E38" w:rsidRDefault="00BC7E38" w:rsidP="00BC7E38">
      <w:pPr>
        <w:widowControl w:val="0"/>
        <w:autoSpaceDE w:val="0"/>
        <w:autoSpaceDN w:val="0"/>
        <w:spacing w:before="1" w:after="0" w:line="240" w:lineRule="auto"/>
        <w:ind w:right="2129"/>
        <w:jc w:val="both"/>
        <w:rPr>
          <w:rFonts w:ascii="Candara" w:eastAsia="Comic Sans MS" w:hAnsi="Candara" w:cs="Comic Sans MS"/>
          <w:i/>
          <w:sz w:val="24"/>
          <w:szCs w:val="28"/>
          <w:lang w:eastAsia="it-IT" w:bidi="it-IT"/>
        </w:rPr>
      </w:pPr>
    </w:p>
    <w:p w14:paraId="24E6075C" w14:textId="77777777" w:rsidR="00BC7E38" w:rsidRDefault="00BC7E38" w:rsidP="00BC7E38">
      <w:pPr>
        <w:widowControl w:val="0"/>
        <w:autoSpaceDE w:val="0"/>
        <w:autoSpaceDN w:val="0"/>
        <w:spacing w:after="0" w:line="360" w:lineRule="auto"/>
        <w:ind w:right="2141"/>
        <w:rPr>
          <w:rFonts w:ascii="Candara" w:eastAsia="Comic Sans MS" w:hAnsi="Candara" w:cs="Comic Sans MS"/>
          <w:b/>
          <w:i/>
          <w:szCs w:val="28"/>
          <w:u w:val="single"/>
          <w:lang w:eastAsia="it-IT" w:bidi="it-IT"/>
        </w:rPr>
      </w:pPr>
    </w:p>
    <w:p w14:paraId="67DE9672" w14:textId="77777777" w:rsidR="004975AA" w:rsidRDefault="00552F0E" w:rsidP="004975AA">
      <w:pPr>
        <w:widowControl w:val="0"/>
        <w:autoSpaceDE w:val="0"/>
        <w:autoSpaceDN w:val="0"/>
        <w:spacing w:after="0" w:line="240" w:lineRule="auto"/>
        <w:ind w:right="2141"/>
        <w:rPr>
          <w:rFonts w:ascii="Candara" w:eastAsia="Comic Sans MS" w:hAnsi="Candara" w:cs="Comic Sans MS"/>
          <w:b/>
          <w:i/>
          <w:sz w:val="28"/>
          <w:szCs w:val="28"/>
          <w:u w:val="single"/>
          <w:lang w:eastAsia="it-IT" w:bidi="it-IT"/>
        </w:rPr>
      </w:pPr>
      <w:r w:rsidRPr="004975AA">
        <w:rPr>
          <w:rFonts w:ascii="Candara" w:eastAsia="Comic Sans MS" w:hAnsi="Candara" w:cs="Comic Sans MS"/>
          <w:b/>
          <w:i/>
          <w:sz w:val="28"/>
          <w:szCs w:val="28"/>
          <w:u w:val="single"/>
          <w:lang w:eastAsia="it-IT" w:bidi="it-IT"/>
        </w:rPr>
        <w:t>Sponsor</w:t>
      </w:r>
    </w:p>
    <w:p w14:paraId="5A75E795" w14:textId="613E78DE" w:rsidR="00BC7E38" w:rsidRPr="004975AA" w:rsidRDefault="00BC7E38" w:rsidP="004975AA">
      <w:pPr>
        <w:widowControl w:val="0"/>
        <w:autoSpaceDE w:val="0"/>
        <w:autoSpaceDN w:val="0"/>
        <w:spacing w:after="0" w:line="240" w:lineRule="auto"/>
        <w:ind w:right="2141"/>
        <w:rPr>
          <w:rFonts w:ascii="Candara" w:eastAsia="Comic Sans MS" w:hAnsi="Candara" w:cs="Comic Sans MS"/>
          <w:b/>
          <w:i/>
          <w:sz w:val="28"/>
          <w:szCs w:val="28"/>
          <w:u w:val="single"/>
          <w:lang w:eastAsia="it-IT" w:bidi="it-IT"/>
        </w:rPr>
      </w:pPr>
      <w:r w:rsidRPr="004975AA">
        <w:rPr>
          <w:rFonts w:ascii="Candara" w:eastAsia="Comic Sans MS" w:hAnsi="Candara" w:cs="Comic Sans MS"/>
          <w:b/>
          <w:i/>
          <w:sz w:val="28"/>
          <w:szCs w:val="28"/>
          <w:lang w:eastAsia="it-IT" w:bidi="it-IT"/>
        </w:rPr>
        <w:t xml:space="preserve">Banca Agricola Popolare di Ragusa  </w:t>
      </w:r>
    </w:p>
    <w:p w14:paraId="053D9D9C" w14:textId="77777777" w:rsidR="00552F0E" w:rsidRDefault="00552F0E" w:rsidP="004975AA">
      <w:pPr>
        <w:widowControl w:val="0"/>
        <w:autoSpaceDE w:val="0"/>
        <w:autoSpaceDN w:val="0"/>
        <w:spacing w:after="0" w:line="240" w:lineRule="auto"/>
        <w:ind w:right="2141"/>
        <w:rPr>
          <w:rFonts w:ascii="Candara" w:eastAsia="Comic Sans MS" w:hAnsi="Candara" w:cs="Comic Sans MS"/>
          <w:b/>
          <w:i/>
          <w:sz w:val="24"/>
          <w:szCs w:val="28"/>
          <w:lang w:eastAsia="it-IT" w:bidi="it-IT"/>
        </w:rPr>
      </w:pPr>
    </w:p>
    <w:p w14:paraId="10AA9DAC" w14:textId="5A36E081" w:rsidR="002D5409" w:rsidRDefault="004975AA" w:rsidP="00BC7E38">
      <w:pPr>
        <w:widowControl w:val="0"/>
        <w:autoSpaceDE w:val="0"/>
        <w:autoSpaceDN w:val="0"/>
        <w:spacing w:after="0" w:line="240" w:lineRule="auto"/>
        <w:ind w:right="2141"/>
        <w:rPr>
          <w:rFonts w:ascii="Candara" w:eastAsia="Comic Sans MS" w:hAnsi="Candara" w:cs="Comic Sans MS"/>
          <w:b/>
          <w:i/>
          <w:sz w:val="24"/>
          <w:szCs w:val="28"/>
          <w:lang w:eastAsia="it-IT" w:bidi="it-IT"/>
        </w:rPr>
      </w:pPr>
      <w:r>
        <w:rPr>
          <w:rFonts w:ascii="Candara" w:eastAsia="Comic Sans MS" w:hAnsi="Candara" w:cs="Comic Sans MS"/>
          <w:b/>
          <w:i/>
          <w:sz w:val="24"/>
          <w:szCs w:val="28"/>
          <w:lang w:eastAsia="it-IT" w:bidi="it-IT"/>
        </w:rPr>
        <w:t>Con il contributo del</w:t>
      </w:r>
    </w:p>
    <w:p w14:paraId="0F1EF414" w14:textId="61AC7651" w:rsidR="00552F0E" w:rsidRPr="00BC7E38" w:rsidRDefault="00835DEC" w:rsidP="00BC7E38">
      <w:pPr>
        <w:widowControl w:val="0"/>
        <w:autoSpaceDE w:val="0"/>
        <w:autoSpaceDN w:val="0"/>
        <w:spacing w:after="0" w:line="240" w:lineRule="auto"/>
        <w:ind w:right="2141"/>
        <w:rPr>
          <w:rFonts w:ascii="Candara" w:eastAsia="Comic Sans MS" w:hAnsi="Candara" w:cs="Comic Sans MS"/>
          <w:b/>
          <w:i/>
          <w:sz w:val="24"/>
          <w:szCs w:val="28"/>
          <w:lang w:eastAsia="it-IT" w:bidi="it-IT"/>
        </w:rPr>
      </w:pPr>
      <w:r>
        <w:rPr>
          <w:rFonts w:ascii="Candara" w:eastAsia="Comic Sans MS" w:hAnsi="Candara" w:cs="Comic Sans MS"/>
          <w:b/>
          <w:i/>
          <w:sz w:val="24"/>
          <w:szCs w:val="28"/>
          <w:lang w:eastAsia="it-IT" w:bidi="it-IT"/>
        </w:rPr>
        <w:t>Rotary</w:t>
      </w:r>
      <w:r w:rsidR="002D5409">
        <w:rPr>
          <w:rFonts w:ascii="Candara" w:eastAsia="Comic Sans MS" w:hAnsi="Candara" w:cs="Comic Sans MS"/>
          <w:b/>
          <w:i/>
          <w:sz w:val="24"/>
          <w:szCs w:val="28"/>
          <w:lang w:eastAsia="it-IT" w:bidi="it-IT"/>
        </w:rPr>
        <w:t xml:space="preserve"> Catania Etna Centenario</w:t>
      </w:r>
    </w:p>
    <w:p w14:paraId="6E33AAC5" w14:textId="3CB4F591" w:rsidR="00BC7E38" w:rsidRDefault="00BC7E38" w:rsidP="00BC7E38">
      <w:pPr>
        <w:widowControl w:val="0"/>
        <w:autoSpaceDE w:val="0"/>
        <w:autoSpaceDN w:val="0"/>
        <w:spacing w:after="0" w:line="240" w:lineRule="auto"/>
        <w:ind w:right="2141"/>
        <w:rPr>
          <w:rFonts w:ascii="Candara" w:eastAsia="Comic Sans MS" w:hAnsi="Candara" w:cs="Comic Sans MS"/>
          <w:b/>
          <w:i/>
          <w:sz w:val="24"/>
          <w:szCs w:val="28"/>
          <w:lang w:eastAsia="it-IT" w:bidi="it-IT"/>
        </w:rPr>
      </w:pPr>
    </w:p>
    <w:p w14:paraId="4F2B4CB7" w14:textId="77777777" w:rsidR="00BC7E38" w:rsidRDefault="00BC7E38" w:rsidP="00BC7E38">
      <w:pPr>
        <w:widowControl w:val="0"/>
        <w:autoSpaceDE w:val="0"/>
        <w:autoSpaceDN w:val="0"/>
        <w:spacing w:before="1" w:after="0" w:line="240" w:lineRule="auto"/>
        <w:ind w:right="2129"/>
        <w:jc w:val="both"/>
        <w:rPr>
          <w:rFonts w:ascii="Candara" w:eastAsia="Comic Sans MS" w:hAnsi="Candara" w:cs="Comic Sans MS"/>
          <w:i/>
          <w:sz w:val="24"/>
          <w:szCs w:val="28"/>
          <w:lang w:eastAsia="it-IT" w:bidi="it-IT"/>
        </w:rPr>
      </w:pPr>
    </w:p>
    <w:p w14:paraId="0350F84E" w14:textId="46F26B2F" w:rsidR="00110990" w:rsidRPr="00BC7E38" w:rsidRDefault="00B17828" w:rsidP="00AD0319">
      <w:pPr>
        <w:widowControl w:val="0"/>
        <w:autoSpaceDE w:val="0"/>
        <w:autoSpaceDN w:val="0"/>
        <w:spacing w:before="1" w:after="0" w:line="360" w:lineRule="auto"/>
        <w:ind w:right="2129"/>
        <w:jc w:val="both"/>
        <w:rPr>
          <w:rFonts w:ascii="Candara" w:eastAsia="Comic Sans MS" w:hAnsi="Candara" w:cs="Comic Sans MS"/>
          <w:i/>
          <w:sz w:val="24"/>
          <w:szCs w:val="28"/>
          <w:u w:val="single"/>
          <w:lang w:eastAsia="it-IT" w:bidi="it-IT"/>
        </w:rPr>
      </w:pPr>
      <w:r w:rsidRPr="00BC7E38">
        <w:rPr>
          <w:rFonts w:ascii="Candara" w:eastAsia="Comic Sans MS" w:hAnsi="Candara" w:cs="Comic Sans MS"/>
          <w:i/>
          <w:sz w:val="24"/>
          <w:szCs w:val="28"/>
          <w:u w:val="single"/>
          <w:lang w:eastAsia="it-IT" w:bidi="it-IT"/>
        </w:rPr>
        <w:t>Con</w:t>
      </w:r>
      <w:r w:rsidR="00BC7E38" w:rsidRPr="00BC7E38">
        <w:rPr>
          <w:rFonts w:ascii="Candara" w:eastAsia="Comic Sans MS" w:hAnsi="Candara" w:cs="Comic Sans MS"/>
          <w:i/>
          <w:sz w:val="24"/>
          <w:szCs w:val="28"/>
          <w:u w:val="single"/>
          <w:lang w:eastAsia="it-IT" w:bidi="it-IT"/>
        </w:rPr>
        <w:t xml:space="preserve"> il pa</w:t>
      </w:r>
      <w:r w:rsidR="004975AA">
        <w:rPr>
          <w:rFonts w:ascii="Candara" w:eastAsia="Comic Sans MS" w:hAnsi="Candara" w:cs="Comic Sans MS"/>
          <w:i/>
          <w:sz w:val="24"/>
          <w:szCs w:val="28"/>
          <w:u w:val="single"/>
          <w:lang w:eastAsia="it-IT" w:bidi="it-IT"/>
        </w:rPr>
        <w:t>trocinio di</w:t>
      </w:r>
      <w:r w:rsidR="00BC7E38" w:rsidRPr="00BC7E38">
        <w:rPr>
          <w:rFonts w:ascii="Candara" w:eastAsia="Comic Sans MS" w:hAnsi="Candara" w:cs="Comic Sans MS"/>
          <w:i/>
          <w:sz w:val="24"/>
          <w:szCs w:val="28"/>
          <w:u w:val="single"/>
          <w:lang w:eastAsia="it-IT" w:bidi="it-IT"/>
        </w:rPr>
        <w:t>:</w:t>
      </w:r>
      <w:r w:rsidR="003B639A" w:rsidRPr="00BC7E38">
        <w:rPr>
          <w:rFonts w:ascii="Candara" w:eastAsia="Comic Sans MS" w:hAnsi="Candara" w:cs="Comic Sans MS"/>
          <w:i/>
          <w:sz w:val="24"/>
          <w:szCs w:val="28"/>
          <w:u w:val="single"/>
          <w:lang w:eastAsia="it-IT" w:bidi="it-IT"/>
        </w:rPr>
        <w:t xml:space="preserve"> </w:t>
      </w:r>
    </w:p>
    <w:p w14:paraId="13B862A6" w14:textId="06F86BEC" w:rsidR="00B17828" w:rsidRPr="00BC7E38" w:rsidRDefault="00110990" w:rsidP="00BC7E38">
      <w:pPr>
        <w:widowControl w:val="0"/>
        <w:autoSpaceDE w:val="0"/>
        <w:autoSpaceDN w:val="0"/>
        <w:spacing w:before="1" w:after="0" w:line="240" w:lineRule="auto"/>
        <w:ind w:right="2129"/>
        <w:jc w:val="both"/>
        <w:rPr>
          <w:rFonts w:ascii="Candara" w:eastAsia="Comic Sans MS" w:hAnsi="Candara" w:cs="Comic Sans MS"/>
          <w:i/>
          <w:sz w:val="24"/>
          <w:szCs w:val="28"/>
          <w:lang w:eastAsia="it-IT" w:bidi="it-IT"/>
        </w:rPr>
      </w:pPr>
      <w:r w:rsidRPr="00BC7E38">
        <w:rPr>
          <w:rFonts w:ascii="Candara" w:eastAsia="Comic Sans MS" w:hAnsi="Candara" w:cs="Comic Sans MS"/>
          <w:i/>
          <w:sz w:val="24"/>
          <w:szCs w:val="28"/>
          <w:lang w:eastAsia="it-IT" w:bidi="it-IT"/>
        </w:rPr>
        <w:t>MIUR</w:t>
      </w:r>
    </w:p>
    <w:p w14:paraId="47FB49B9" w14:textId="5C8C74A7" w:rsidR="00B17828" w:rsidRPr="00BC7E38" w:rsidRDefault="006E35FC" w:rsidP="00BC7E38">
      <w:pPr>
        <w:widowControl w:val="0"/>
        <w:autoSpaceDE w:val="0"/>
        <w:autoSpaceDN w:val="0"/>
        <w:spacing w:before="1" w:after="0" w:line="240" w:lineRule="auto"/>
        <w:ind w:right="1700"/>
        <w:jc w:val="both"/>
        <w:rPr>
          <w:rFonts w:ascii="Candara" w:eastAsia="Comic Sans MS" w:hAnsi="Candara" w:cs="Comic Sans MS"/>
          <w:i/>
          <w:sz w:val="24"/>
          <w:szCs w:val="28"/>
          <w:lang w:eastAsia="it-IT" w:bidi="it-IT"/>
        </w:rPr>
      </w:pPr>
      <w:r w:rsidRPr="00BC7E38">
        <w:rPr>
          <w:rFonts w:ascii="Candara" w:eastAsia="Comic Sans MS" w:hAnsi="Candara" w:cs="Comic Sans MS"/>
          <w:i/>
          <w:sz w:val="24"/>
          <w:szCs w:val="28"/>
          <w:lang w:eastAsia="it-IT" w:bidi="it-IT"/>
        </w:rPr>
        <w:t>Comune di Catani</w:t>
      </w:r>
      <w:r w:rsidR="00466E26" w:rsidRPr="00BC7E38">
        <w:rPr>
          <w:rFonts w:ascii="Candara" w:eastAsia="Comic Sans MS" w:hAnsi="Candara" w:cs="Comic Sans MS"/>
          <w:i/>
          <w:sz w:val="24"/>
          <w:szCs w:val="28"/>
          <w:lang w:eastAsia="it-IT" w:bidi="it-IT"/>
        </w:rPr>
        <w:t>a</w:t>
      </w:r>
      <w:r w:rsidRPr="00BC7E38">
        <w:rPr>
          <w:rFonts w:ascii="Candara" w:eastAsia="Comic Sans MS" w:hAnsi="Candara" w:cs="Comic Sans MS"/>
          <w:i/>
          <w:sz w:val="24"/>
          <w:szCs w:val="28"/>
          <w:lang w:eastAsia="it-IT" w:bidi="it-IT"/>
        </w:rPr>
        <w:t xml:space="preserve"> </w:t>
      </w:r>
    </w:p>
    <w:p w14:paraId="7D3168A7" w14:textId="7CE44AC1" w:rsidR="00B17828" w:rsidRPr="00BC7E38" w:rsidRDefault="00B17828" w:rsidP="00BC7E38">
      <w:pPr>
        <w:widowControl w:val="0"/>
        <w:autoSpaceDE w:val="0"/>
        <w:autoSpaceDN w:val="0"/>
        <w:spacing w:before="1" w:after="0" w:line="240" w:lineRule="auto"/>
        <w:ind w:right="2129"/>
        <w:jc w:val="both"/>
        <w:rPr>
          <w:rFonts w:ascii="Candara" w:eastAsia="Comic Sans MS" w:hAnsi="Candara" w:cs="Comic Sans MS"/>
          <w:i/>
          <w:sz w:val="24"/>
          <w:szCs w:val="28"/>
          <w:lang w:eastAsia="it-IT" w:bidi="it-IT"/>
        </w:rPr>
      </w:pPr>
      <w:r w:rsidRPr="00BC7E38">
        <w:rPr>
          <w:rFonts w:ascii="Candara" w:eastAsia="Comic Sans MS" w:hAnsi="Candara" w:cs="Comic Sans MS"/>
          <w:i/>
          <w:sz w:val="24"/>
          <w:szCs w:val="28"/>
          <w:lang w:eastAsia="it-IT" w:bidi="it-IT"/>
        </w:rPr>
        <w:t>DISUM</w:t>
      </w:r>
      <w:r w:rsidR="00B5716F" w:rsidRPr="00BC7E38">
        <w:rPr>
          <w:rFonts w:ascii="Candara" w:eastAsia="Comic Sans MS" w:hAnsi="Candara" w:cs="Comic Sans MS"/>
          <w:i/>
          <w:sz w:val="24"/>
          <w:szCs w:val="28"/>
          <w:lang w:eastAsia="it-IT" w:bidi="it-IT"/>
        </w:rPr>
        <w:t>, Dipartimento di Scienze Umanistiche</w:t>
      </w:r>
      <w:r w:rsidR="009A1DFD">
        <w:rPr>
          <w:rFonts w:ascii="Candara" w:eastAsia="Comic Sans MS" w:hAnsi="Candara" w:cs="Comic Sans MS"/>
          <w:i/>
          <w:sz w:val="24"/>
          <w:szCs w:val="28"/>
          <w:lang w:eastAsia="it-IT" w:bidi="it-IT"/>
        </w:rPr>
        <w:t>, Università degli Studi-Catania</w:t>
      </w:r>
    </w:p>
    <w:p w14:paraId="0A660647" w14:textId="5F9F6139" w:rsidR="00B17828" w:rsidRPr="00BC7E38" w:rsidRDefault="00B17828" w:rsidP="00BC7E38">
      <w:pPr>
        <w:widowControl w:val="0"/>
        <w:autoSpaceDE w:val="0"/>
        <w:autoSpaceDN w:val="0"/>
        <w:spacing w:before="1" w:after="0" w:line="240" w:lineRule="auto"/>
        <w:ind w:right="2129"/>
        <w:jc w:val="both"/>
        <w:rPr>
          <w:rFonts w:ascii="Candara" w:eastAsia="Comic Sans MS" w:hAnsi="Candara" w:cs="Comic Sans MS"/>
          <w:i/>
          <w:sz w:val="24"/>
          <w:szCs w:val="28"/>
          <w:lang w:eastAsia="it-IT" w:bidi="it-IT"/>
        </w:rPr>
      </w:pPr>
      <w:r w:rsidRPr="00BC7E38">
        <w:rPr>
          <w:rFonts w:ascii="Candara" w:eastAsia="Comic Sans MS" w:hAnsi="Candara" w:cs="Comic Sans MS"/>
          <w:i/>
          <w:sz w:val="24"/>
          <w:szCs w:val="28"/>
          <w:lang w:eastAsia="it-IT" w:bidi="it-IT"/>
        </w:rPr>
        <w:t xml:space="preserve">AICC </w:t>
      </w:r>
      <w:r w:rsidR="00B5716F" w:rsidRPr="00BC7E38">
        <w:rPr>
          <w:rFonts w:ascii="Candara" w:eastAsia="Comic Sans MS" w:hAnsi="Candara" w:cs="Comic Sans MS"/>
          <w:i/>
          <w:sz w:val="24"/>
          <w:szCs w:val="28"/>
          <w:lang w:eastAsia="it-IT" w:bidi="it-IT"/>
        </w:rPr>
        <w:t>, Associazione Italiana di Cultura Classica</w:t>
      </w:r>
      <w:r w:rsidR="009A1DFD">
        <w:rPr>
          <w:rFonts w:ascii="Candara" w:eastAsia="Comic Sans MS" w:hAnsi="Candara" w:cs="Comic Sans MS"/>
          <w:i/>
          <w:sz w:val="24"/>
          <w:szCs w:val="28"/>
          <w:lang w:eastAsia="it-IT" w:bidi="it-IT"/>
        </w:rPr>
        <w:t>, sezione di Catania</w:t>
      </w:r>
    </w:p>
    <w:p w14:paraId="608B93A9" w14:textId="3D11E2F0" w:rsidR="00B17828" w:rsidRPr="00BC7E38" w:rsidRDefault="00B17828" w:rsidP="00BC7E38">
      <w:pPr>
        <w:widowControl w:val="0"/>
        <w:autoSpaceDE w:val="0"/>
        <w:autoSpaceDN w:val="0"/>
        <w:spacing w:before="1" w:after="0" w:line="240" w:lineRule="auto"/>
        <w:ind w:right="2129"/>
        <w:jc w:val="both"/>
        <w:rPr>
          <w:rFonts w:ascii="Candara" w:eastAsia="Comic Sans MS" w:hAnsi="Candara" w:cs="Comic Sans MS"/>
          <w:i/>
          <w:sz w:val="24"/>
          <w:szCs w:val="28"/>
          <w:lang w:eastAsia="it-IT" w:bidi="it-IT"/>
        </w:rPr>
      </w:pPr>
      <w:r w:rsidRPr="00BC7E38">
        <w:rPr>
          <w:rFonts w:ascii="Candara" w:eastAsia="Comic Sans MS" w:hAnsi="Candara" w:cs="Comic Sans MS"/>
          <w:i/>
          <w:sz w:val="24"/>
          <w:szCs w:val="28"/>
          <w:lang w:eastAsia="it-IT" w:bidi="it-IT"/>
        </w:rPr>
        <w:t xml:space="preserve">AMI </w:t>
      </w:r>
      <w:r w:rsidR="00B5716F" w:rsidRPr="00BC7E38">
        <w:rPr>
          <w:rFonts w:ascii="Candara" w:eastAsia="Comic Sans MS" w:hAnsi="Candara" w:cs="Comic Sans MS"/>
          <w:i/>
          <w:sz w:val="24"/>
          <w:szCs w:val="28"/>
          <w:lang w:eastAsia="it-IT" w:bidi="it-IT"/>
        </w:rPr>
        <w:t>, Associazione Mazziniana</w:t>
      </w:r>
      <w:r w:rsidR="00110990" w:rsidRPr="00BC7E38">
        <w:rPr>
          <w:rFonts w:ascii="Candara" w:eastAsia="Comic Sans MS" w:hAnsi="Candara" w:cs="Comic Sans MS"/>
          <w:i/>
          <w:sz w:val="24"/>
          <w:szCs w:val="28"/>
          <w:lang w:eastAsia="it-IT" w:bidi="it-IT"/>
        </w:rPr>
        <w:t xml:space="preserve"> Italiana</w:t>
      </w:r>
      <w:r w:rsidR="009A1DFD">
        <w:rPr>
          <w:rFonts w:ascii="Candara" w:eastAsia="Comic Sans MS" w:hAnsi="Candara" w:cs="Comic Sans MS"/>
          <w:i/>
          <w:sz w:val="24"/>
          <w:szCs w:val="28"/>
          <w:lang w:eastAsia="it-IT" w:bidi="it-IT"/>
        </w:rPr>
        <w:t>, sezione di Catania</w:t>
      </w:r>
    </w:p>
    <w:p w14:paraId="2866777B" w14:textId="1B7CB003" w:rsidR="00B17828" w:rsidRPr="00BC7E38" w:rsidRDefault="00B17828" w:rsidP="00BC7E38">
      <w:pPr>
        <w:widowControl w:val="0"/>
        <w:autoSpaceDE w:val="0"/>
        <w:autoSpaceDN w:val="0"/>
        <w:spacing w:before="1" w:after="0" w:line="240" w:lineRule="auto"/>
        <w:ind w:right="1133"/>
        <w:jc w:val="both"/>
        <w:rPr>
          <w:rFonts w:ascii="Candara" w:eastAsia="Comic Sans MS" w:hAnsi="Candara" w:cs="Comic Sans MS"/>
          <w:i/>
          <w:sz w:val="24"/>
          <w:szCs w:val="28"/>
          <w:lang w:eastAsia="it-IT" w:bidi="it-IT"/>
        </w:rPr>
      </w:pPr>
      <w:r w:rsidRPr="00BC7E38">
        <w:rPr>
          <w:rFonts w:ascii="Candara" w:eastAsia="Comic Sans MS" w:hAnsi="Candara" w:cs="Comic Sans MS"/>
          <w:i/>
          <w:sz w:val="24"/>
          <w:szCs w:val="28"/>
          <w:lang w:eastAsia="it-IT" w:bidi="it-IT"/>
        </w:rPr>
        <w:t>DLC</w:t>
      </w:r>
      <w:r w:rsidR="00EB453E">
        <w:rPr>
          <w:rFonts w:ascii="Candara" w:eastAsia="Comic Sans MS" w:hAnsi="Candara" w:cs="Comic Sans MS"/>
          <w:i/>
          <w:sz w:val="24"/>
          <w:szCs w:val="28"/>
          <w:lang w:eastAsia="it-IT" w:bidi="it-IT"/>
        </w:rPr>
        <w:t xml:space="preserve"> </w:t>
      </w:r>
      <w:r w:rsidR="00B5716F" w:rsidRPr="00BC7E38">
        <w:rPr>
          <w:rFonts w:ascii="Candara" w:eastAsia="Comic Sans MS" w:hAnsi="Candara" w:cs="Comic Sans MS"/>
          <w:i/>
          <w:sz w:val="24"/>
          <w:szCs w:val="28"/>
          <w:lang w:eastAsia="it-IT" w:bidi="it-IT"/>
        </w:rPr>
        <w:t xml:space="preserve">, Didattica delle Lingue </w:t>
      </w:r>
      <w:r w:rsidR="00B54721" w:rsidRPr="00BC7E38">
        <w:rPr>
          <w:rFonts w:ascii="Candara" w:eastAsia="Comic Sans MS" w:hAnsi="Candara" w:cs="Comic Sans MS"/>
          <w:i/>
          <w:sz w:val="24"/>
          <w:szCs w:val="28"/>
          <w:lang w:eastAsia="it-IT" w:bidi="it-IT"/>
        </w:rPr>
        <w:t xml:space="preserve">e delle Letterature </w:t>
      </w:r>
      <w:r w:rsidR="00B5716F" w:rsidRPr="00BC7E38">
        <w:rPr>
          <w:rFonts w:ascii="Candara" w:eastAsia="Comic Sans MS" w:hAnsi="Candara" w:cs="Comic Sans MS"/>
          <w:i/>
          <w:sz w:val="24"/>
          <w:szCs w:val="28"/>
          <w:lang w:eastAsia="it-IT" w:bidi="it-IT"/>
        </w:rPr>
        <w:t>Classiche</w:t>
      </w:r>
    </w:p>
    <w:p w14:paraId="3D914A7D" w14:textId="188DB1DA" w:rsidR="00B17828" w:rsidRPr="00BC7E38" w:rsidRDefault="00B17828" w:rsidP="00BC7E38">
      <w:pPr>
        <w:widowControl w:val="0"/>
        <w:autoSpaceDE w:val="0"/>
        <w:autoSpaceDN w:val="0"/>
        <w:spacing w:before="1" w:after="0" w:line="240" w:lineRule="auto"/>
        <w:ind w:right="282"/>
        <w:jc w:val="both"/>
        <w:rPr>
          <w:rFonts w:ascii="Candara" w:eastAsia="Comic Sans MS" w:hAnsi="Candara" w:cs="Comic Sans MS"/>
          <w:i/>
          <w:sz w:val="24"/>
          <w:szCs w:val="28"/>
          <w:lang w:eastAsia="it-IT" w:bidi="it-IT"/>
        </w:rPr>
      </w:pPr>
      <w:r w:rsidRPr="00BC7E38">
        <w:rPr>
          <w:rFonts w:ascii="Candara" w:eastAsia="Comic Sans MS" w:hAnsi="Candara" w:cs="Comic Sans MS"/>
          <w:i/>
          <w:sz w:val="24"/>
          <w:szCs w:val="28"/>
          <w:lang w:eastAsia="it-IT" w:bidi="it-IT"/>
        </w:rPr>
        <w:t>Sc</w:t>
      </w:r>
      <w:r w:rsidR="00615CD1" w:rsidRPr="00BC7E38">
        <w:rPr>
          <w:rFonts w:ascii="Candara" w:eastAsia="Comic Sans MS" w:hAnsi="Candara" w:cs="Comic Sans MS"/>
          <w:i/>
          <w:sz w:val="24"/>
          <w:szCs w:val="28"/>
          <w:lang w:eastAsia="it-IT" w:bidi="it-IT"/>
        </w:rPr>
        <w:t xml:space="preserve">uola </w:t>
      </w:r>
      <w:r w:rsidRPr="00BC7E38">
        <w:rPr>
          <w:rFonts w:ascii="Candara" w:eastAsia="Comic Sans MS" w:hAnsi="Candara" w:cs="Comic Sans MS"/>
          <w:i/>
          <w:sz w:val="24"/>
          <w:szCs w:val="28"/>
          <w:lang w:eastAsia="it-IT" w:bidi="it-IT"/>
        </w:rPr>
        <w:t>Superiore di Catania</w:t>
      </w:r>
      <w:r w:rsidR="00110990" w:rsidRPr="00BC7E38">
        <w:rPr>
          <w:rFonts w:ascii="Candara" w:eastAsia="Comic Sans MS" w:hAnsi="Candara" w:cs="Comic Sans MS"/>
          <w:i/>
          <w:sz w:val="24"/>
          <w:szCs w:val="28"/>
          <w:lang w:eastAsia="it-IT" w:bidi="it-IT"/>
        </w:rPr>
        <w:t>, Università degli Studi di Catania</w:t>
      </w:r>
    </w:p>
    <w:p w14:paraId="72069AA0" w14:textId="723BD838" w:rsidR="00BC7E38" w:rsidRDefault="00B17828" w:rsidP="003B6BAD">
      <w:pPr>
        <w:widowControl w:val="0"/>
        <w:autoSpaceDE w:val="0"/>
        <w:autoSpaceDN w:val="0"/>
        <w:spacing w:before="1" w:after="0" w:line="240" w:lineRule="auto"/>
        <w:ind w:right="2129"/>
        <w:jc w:val="both"/>
        <w:rPr>
          <w:rFonts w:ascii="Candara" w:eastAsia="Comic Sans MS" w:hAnsi="Candara" w:cs="Comic Sans MS"/>
          <w:i/>
          <w:sz w:val="24"/>
          <w:szCs w:val="28"/>
          <w:lang w:eastAsia="it-IT" w:bidi="it-IT"/>
        </w:rPr>
      </w:pPr>
      <w:r w:rsidRPr="00BC7E38">
        <w:rPr>
          <w:rFonts w:ascii="Candara" w:eastAsia="Comic Sans MS" w:hAnsi="Candara" w:cs="Comic Sans MS"/>
          <w:i/>
          <w:sz w:val="24"/>
          <w:szCs w:val="28"/>
          <w:lang w:eastAsia="it-IT" w:bidi="it-IT"/>
        </w:rPr>
        <w:t>Società Dante A</w:t>
      </w:r>
      <w:r w:rsidR="006E35FC" w:rsidRPr="00BC7E38">
        <w:rPr>
          <w:rFonts w:ascii="Candara" w:eastAsia="Comic Sans MS" w:hAnsi="Candara" w:cs="Comic Sans MS"/>
          <w:i/>
          <w:sz w:val="24"/>
          <w:szCs w:val="28"/>
          <w:lang w:eastAsia="it-IT" w:bidi="it-IT"/>
        </w:rPr>
        <w:t>lighieri</w:t>
      </w:r>
      <w:r w:rsidR="009A1DFD">
        <w:rPr>
          <w:rFonts w:ascii="Candara" w:eastAsia="Comic Sans MS" w:hAnsi="Candara" w:cs="Comic Sans MS"/>
          <w:i/>
          <w:sz w:val="24"/>
          <w:szCs w:val="28"/>
          <w:lang w:eastAsia="it-IT" w:bidi="it-IT"/>
        </w:rPr>
        <w:t>, comitato di Catania</w:t>
      </w:r>
    </w:p>
    <w:p w14:paraId="6553E8C2" w14:textId="77777777" w:rsidR="00EC3108" w:rsidRDefault="00EC3108" w:rsidP="003B6BAD">
      <w:pPr>
        <w:widowControl w:val="0"/>
        <w:autoSpaceDE w:val="0"/>
        <w:autoSpaceDN w:val="0"/>
        <w:spacing w:before="1" w:after="0" w:line="240" w:lineRule="auto"/>
        <w:ind w:right="2129"/>
        <w:jc w:val="both"/>
        <w:rPr>
          <w:rFonts w:ascii="Candara" w:eastAsia="Comic Sans MS" w:hAnsi="Candara" w:cs="Comic Sans MS"/>
          <w:i/>
          <w:sz w:val="24"/>
          <w:szCs w:val="28"/>
          <w:lang w:eastAsia="it-IT" w:bidi="it-IT"/>
        </w:rPr>
      </w:pPr>
    </w:p>
    <w:p w14:paraId="5F153C68" w14:textId="77777777" w:rsidR="00EC3108" w:rsidRPr="003B6BAD" w:rsidRDefault="00EC3108" w:rsidP="003B6BAD">
      <w:pPr>
        <w:widowControl w:val="0"/>
        <w:autoSpaceDE w:val="0"/>
        <w:autoSpaceDN w:val="0"/>
        <w:spacing w:before="1" w:after="0" w:line="240" w:lineRule="auto"/>
        <w:ind w:right="2129"/>
        <w:jc w:val="both"/>
        <w:rPr>
          <w:rFonts w:ascii="Candara" w:eastAsia="Comic Sans MS" w:hAnsi="Candara" w:cs="Comic Sans MS"/>
          <w:i/>
          <w:sz w:val="24"/>
          <w:szCs w:val="28"/>
          <w:lang w:eastAsia="it-IT" w:bidi="it-IT"/>
        </w:rPr>
      </w:pPr>
    </w:p>
    <w:p w14:paraId="1B0C1CB7" w14:textId="77777777" w:rsidR="003B6BAD" w:rsidRDefault="006737EE" w:rsidP="006A5AC2">
      <w:pPr>
        <w:widowControl w:val="0"/>
        <w:autoSpaceDE w:val="0"/>
        <w:autoSpaceDN w:val="0"/>
        <w:spacing w:after="0" w:line="360" w:lineRule="auto"/>
        <w:ind w:left="1128" w:right="1098"/>
        <w:jc w:val="center"/>
        <w:rPr>
          <w:rFonts w:ascii="Candara" w:eastAsia="Comic Sans MS" w:hAnsi="Candara" w:cs="Comic Sans MS"/>
          <w:spacing w:val="5"/>
          <w:sz w:val="28"/>
          <w:szCs w:val="28"/>
          <w:lang w:eastAsia="it-IT" w:bidi="it-IT"/>
        </w:rPr>
      </w:pPr>
      <w:r w:rsidRPr="009F346A">
        <w:rPr>
          <w:rFonts w:ascii="Candara" w:eastAsia="Comic Sans MS" w:hAnsi="Candara" w:cs="Comic Sans MS"/>
          <w:spacing w:val="5"/>
          <w:sz w:val="28"/>
          <w:szCs w:val="28"/>
          <w:lang w:eastAsia="it-IT" w:bidi="it-IT"/>
        </w:rPr>
        <w:lastRenderedPageBreak/>
        <w:t>Il L</w:t>
      </w:r>
      <w:r w:rsidR="006A5AC2" w:rsidRPr="009F346A">
        <w:rPr>
          <w:rFonts w:ascii="Candara" w:eastAsia="Comic Sans MS" w:hAnsi="Candara" w:cs="Comic Sans MS"/>
          <w:spacing w:val="5"/>
          <w:sz w:val="28"/>
          <w:szCs w:val="28"/>
          <w:lang w:eastAsia="it-IT" w:bidi="it-IT"/>
        </w:rPr>
        <w:t xml:space="preserve">iceo </w:t>
      </w:r>
      <w:r w:rsidR="008264B1" w:rsidRPr="009F346A">
        <w:rPr>
          <w:rFonts w:ascii="Candara" w:eastAsia="Comic Sans MS" w:hAnsi="Candara" w:cs="Comic Sans MS"/>
          <w:spacing w:val="5"/>
          <w:sz w:val="28"/>
          <w:szCs w:val="28"/>
          <w:lang w:eastAsia="it-IT" w:bidi="it-IT"/>
        </w:rPr>
        <w:t xml:space="preserve">Classico Statale </w:t>
      </w:r>
      <w:r w:rsidRPr="009F346A">
        <w:rPr>
          <w:rFonts w:ascii="Candara" w:eastAsia="Comic Sans MS" w:hAnsi="Candara" w:cs="Comic Sans MS"/>
          <w:spacing w:val="5"/>
          <w:sz w:val="28"/>
          <w:szCs w:val="28"/>
          <w:lang w:eastAsia="it-IT" w:bidi="it-IT"/>
        </w:rPr>
        <w:t>“</w:t>
      </w:r>
      <w:r w:rsidR="006A5AC2" w:rsidRPr="009F346A">
        <w:rPr>
          <w:rFonts w:ascii="Candara" w:eastAsia="Comic Sans MS" w:hAnsi="Candara" w:cs="Comic Sans MS"/>
          <w:spacing w:val="5"/>
          <w:sz w:val="28"/>
          <w:szCs w:val="28"/>
          <w:lang w:eastAsia="it-IT" w:bidi="it-IT"/>
        </w:rPr>
        <w:t>Nicola Spedalieri</w:t>
      </w:r>
      <w:r w:rsidRPr="009F346A">
        <w:rPr>
          <w:rFonts w:ascii="Candara" w:eastAsia="Comic Sans MS" w:hAnsi="Candara" w:cs="Comic Sans MS"/>
          <w:spacing w:val="5"/>
          <w:sz w:val="28"/>
          <w:szCs w:val="28"/>
          <w:lang w:eastAsia="it-IT" w:bidi="it-IT"/>
        </w:rPr>
        <w:t>”</w:t>
      </w:r>
      <w:r w:rsidR="006A5AC2" w:rsidRPr="009F346A">
        <w:rPr>
          <w:rFonts w:ascii="Candara" w:eastAsia="Comic Sans MS" w:hAnsi="Candara" w:cs="Comic Sans MS"/>
          <w:spacing w:val="5"/>
          <w:sz w:val="28"/>
          <w:szCs w:val="28"/>
          <w:lang w:eastAsia="it-IT" w:bidi="it-IT"/>
        </w:rPr>
        <w:t xml:space="preserve"> </w:t>
      </w:r>
    </w:p>
    <w:p w14:paraId="6DC6DAE3" w14:textId="24A99A82" w:rsidR="00241267" w:rsidRPr="009F346A" w:rsidRDefault="006A5AC2" w:rsidP="006A5AC2">
      <w:pPr>
        <w:widowControl w:val="0"/>
        <w:autoSpaceDE w:val="0"/>
        <w:autoSpaceDN w:val="0"/>
        <w:spacing w:after="0" w:line="360" w:lineRule="auto"/>
        <w:ind w:left="1128" w:right="1098"/>
        <w:jc w:val="center"/>
        <w:rPr>
          <w:rFonts w:ascii="Candara" w:eastAsia="Comic Sans MS" w:hAnsi="Candara" w:cs="Comic Sans MS"/>
          <w:spacing w:val="5"/>
          <w:sz w:val="28"/>
          <w:szCs w:val="28"/>
          <w:lang w:eastAsia="it-IT" w:bidi="it-IT"/>
        </w:rPr>
      </w:pPr>
      <w:r w:rsidRPr="009F346A">
        <w:rPr>
          <w:rFonts w:ascii="Candara" w:eastAsia="Comic Sans MS" w:hAnsi="Candara" w:cs="Comic Sans MS"/>
          <w:spacing w:val="5"/>
          <w:sz w:val="28"/>
          <w:szCs w:val="28"/>
          <w:lang w:eastAsia="it-IT" w:bidi="it-IT"/>
        </w:rPr>
        <w:t>indice la</w:t>
      </w:r>
      <w:r w:rsidR="003B6BAD">
        <w:rPr>
          <w:rFonts w:ascii="Candara" w:eastAsia="Comic Sans MS" w:hAnsi="Candara" w:cs="Comic Sans MS"/>
          <w:spacing w:val="5"/>
          <w:sz w:val="28"/>
          <w:szCs w:val="28"/>
          <w:lang w:eastAsia="it-IT" w:bidi="it-IT"/>
        </w:rPr>
        <w:t xml:space="preserve"> prima edizione:</w:t>
      </w:r>
      <w:r w:rsidR="006737EE" w:rsidRPr="009F346A">
        <w:rPr>
          <w:rFonts w:ascii="Candara" w:eastAsia="Comic Sans MS" w:hAnsi="Candara" w:cs="Comic Sans MS"/>
          <w:spacing w:val="5"/>
          <w:sz w:val="28"/>
          <w:szCs w:val="28"/>
          <w:lang w:eastAsia="it-IT" w:bidi="it-IT"/>
        </w:rPr>
        <w:t xml:space="preserve"> </w:t>
      </w:r>
    </w:p>
    <w:p w14:paraId="2ED5D40B" w14:textId="38CFCF06" w:rsidR="006A5AC2" w:rsidRPr="009F346A" w:rsidRDefault="006737EE" w:rsidP="006A5AC2">
      <w:pPr>
        <w:widowControl w:val="0"/>
        <w:autoSpaceDE w:val="0"/>
        <w:autoSpaceDN w:val="0"/>
        <w:spacing w:after="0" w:line="360" w:lineRule="auto"/>
        <w:ind w:left="1128" w:right="1098"/>
        <w:jc w:val="center"/>
        <w:rPr>
          <w:rFonts w:ascii="Candara" w:eastAsia="Comic Sans MS" w:hAnsi="Candara" w:cs="Comic Sans MS"/>
          <w:b/>
          <w:spacing w:val="5"/>
          <w:sz w:val="28"/>
          <w:szCs w:val="28"/>
          <w:lang w:eastAsia="it-IT" w:bidi="it-IT"/>
        </w:rPr>
      </w:pPr>
      <w:r w:rsidRPr="009F346A">
        <w:rPr>
          <w:rFonts w:ascii="Candara" w:eastAsia="Comic Sans MS" w:hAnsi="Candara" w:cs="Comic Sans MS"/>
          <w:b/>
          <w:spacing w:val="5"/>
          <w:sz w:val="28"/>
          <w:szCs w:val="28"/>
          <w:lang w:eastAsia="it-IT" w:bidi="it-IT"/>
        </w:rPr>
        <w:t>Agone di Lingua e Cultura G</w:t>
      </w:r>
      <w:r w:rsidR="006A5AC2" w:rsidRPr="009F346A">
        <w:rPr>
          <w:rFonts w:ascii="Candara" w:eastAsia="Comic Sans MS" w:hAnsi="Candara" w:cs="Comic Sans MS"/>
          <w:b/>
          <w:spacing w:val="5"/>
          <w:sz w:val="28"/>
          <w:szCs w:val="28"/>
          <w:lang w:eastAsia="it-IT" w:bidi="it-IT"/>
        </w:rPr>
        <w:t xml:space="preserve">reca </w:t>
      </w:r>
      <w:r w:rsidRPr="009F346A">
        <w:rPr>
          <w:rFonts w:ascii="Candara" w:eastAsia="Comic Sans MS" w:hAnsi="Candara" w:cs="Comic Sans MS"/>
          <w:b/>
          <w:spacing w:val="5"/>
          <w:sz w:val="28"/>
          <w:szCs w:val="28"/>
          <w:lang w:eastAsia="it-IT" w:bidi="it-IT"/>
        </w:rPr>
        <w:t>“</w:t>
      </w:r>
      <w:r w:rsidR="006A5AC2" w:rsidRPr="009F346A">
        <w:rPr>
          <w:rFonts w:ascii="Candara" w:eastAsia="Comic Sans MS" w:hAnsi="Candara" w:cs="Comic Sans MS"/>
          <w:b/>
          <w:spacing w:val="5"/>
          <w:sz w:val="28"/>
          <w:szCs w:val="28"/>
          <w:lang w:eastAsia="it-IT" w:bidi="it-IT"/>
        </w:rPr>
        <w:t>Roberto Carpino</w:t>
      </w:r>
      <w:r w:rsidRPr="009F346A">
        <w:rPr>
          <w:rFonts w:ascii="Candara" w:eastAsia="Comic Sans MS" w:hAnsi="Candara" w:cs="Comic Sans MS"/>
          <w:b/>
          <w:spacing w:val="5"/>
          <w:sz w:val="28"/>
          <w:szCs w:val="28"/>
          <w:lang w:eastAsia="it-IT" w:bidi="it-IT"/>
        </w:rPr>
        <w:t>”</w:t>
      </w:r>
    </w:p>
    <w:p w14:paraId="0B654805" w14:textId="1CB774C9" w:rsidR="002A36E7" w:rsidRDefault="00F634F3" w:rsidP="0009296E">
      <w:pPr>
        <w:widowControl w:val="0"/>
        <w:autoSpaceDE w:val="0"/>
        <w:autoSpaceDN w:val="0"/>
        <w:spacing w:after="0" w:line="360" w:lineRule="auto"/>
        <w:ind w:left="1128" w:right="1098"/>
        <w:jc w:val="center"/>
        <w:rPr>
          <w:rFonts w:ascii="Candara" w:eastAsia="Comic Sans MS" w:hAnsi="Candara" w:cs="Comic Sans MS"/>
          <w:b/>
          <w:spacing w:val="5"/>
          <w:sz w:val="28"/>
          <w:szCs w:val="28"/>
          <w:lang w:eastAsia="it-IT" w:bidi="it-IT"/>
        </w:rPr>
      </w:pPr>
      <w:r w:rsidRPr="009F346A">
        <w:rPr>
          <w:rFonts w:ascii="Candara" w:eastAsia="Comic Sans MS" w:hAnsi="Candara" w:cs="Comic Sans MS"/>
          <w:b/>
          <w:spacing w:val="5"/>
          <w:sz w:val="28"/>
          <w:szCs w:val="28"/>
          <w:lang w:eastAsia="it-IT" w:bidi="it-IT"/>
        </w:rPr>
        <w:t xml:space="preserve"> I edizione anno scolastico 2017-2018</w:t>
      </w:r>
    </w:p>
    <w:p w14:paraId="7032C7E0" w14:textId="77777777" w:rsidR="003B6BAD" w:rsidRDefault="003B6BAD" w:rsidP="0009296E">
      <w:pPr>
        <w:widowControl w:val="0"/>
        <w:autoSpaceDE w:val="0"/>
        <w:autoSpaceDN w:val="0"/>
        <w:spacing w:after="0" w:line="360" w:lineRule="auto"/>
        <w:ind w:left="1128" w:right="1098"/>
        <w:jc w:val="center"/>
        <w:rPr>
          <w:rFonts w:ascii="Candara" w:eastAsia="Comic Sans MS" w:hAnsi="Candara" w:cs="Comic Sans MS"/>
          <w:b/>
          <w:spacing w:val="5"/>
          <w:sz w:val="28"/>
          <w:szCs w:val="28"/>
          <w:lang w:eastAsia="it-IT" w:bidi="it-IT"/>
        </w:rPr>
      </w:pPr>
    </w:p>
    <w:p w14:paraId="1745EA1B" w14:textId="77777777" w:rsidR="003B6BAD" w:rsidRPr="0009296E" w:rsidRDefault="003B6BAD" w:rsidP="0009296E">
      <w:pPr>
        <w:widowControl w:val="0"/>
        <w:autoSpaceDE w:val="0"/>
        <w:autoSpaceDN w:val="0"/>
        <w:spacing w:after="0" w:line="360" w:lineRule="auto"/>
        <w:ind w:left="1128" w:right="1098"/>
        <w:jc w:val="center"/>
        <w:rPr>
          <w:rFonts w:ascii="Candara" w:eastAsia="Comic Sans MS" w:hAnsi="Candara" w:cs="Comic Sans MS"/>
          <w:b/>
          <w:spacing w:val="5"/>
          <w:sz w:val="28"/>
          <w:szCs w:val="28"/>
          <w:lang w:eastAsia="it-IT" w:bidi="it-IT"/>
        </w:rPr>
      </w:pPr>
    </w:p>
    <w:p w14:paraId="4788AFE6" w14:textId="77777777" w:rsidR="000F2F1B" w:rsidRPr="003B6BAD" w:rsidRDefault="001D65E4">
      <w:pPr>
        <w:rPr>
          <w:rFonts w:ascii="Candara" w:hAnsi="Candara"/>
          <w:b/>
          <w:sz w:val="32"/>
          <w:szCs w:val="28"/>
          <w:u w:val="single"/>
        </w:rPr>
      </w:pPr>
      <w:r w:rsidRPr="003B6BAD">
        <w:rPr>
          <w:rFonts w:ascii="Candara" w:hAnsi="Candara"/>
          <w:b/>
          <w:sz w:val="32"/>
          <w:szCs w:val="28"/>
          <w:u w:val="single"/>
        </w:rPr>
        <w:t>Premessa</w:t>
      </w:r>
    </w:p>
    <w:p w14:paraId="61D0DA5A" w14:textId="74245B0C" w:rsidR="00551449" w:rsidRPr="009F346A" w:rsidRDefault="00551449" w:rsidP="002A36E7">
      <w:pPr>
        <w:spacing w:line="360" w:lineRule="auto"/>
        <w:jc w:val="both"/>
        <w:rPr>
          <w:rFonts w:ascii="Candara" w:hAnsi="Candara"/>
          <w:sz w:val="28"/>
          <w:szCs w:val="28"/>
        </w:rPr>
      </w:pPr>
      <w:r w:rsidRPr="009F346A">
        <w:rPr>
          <w:rFonts w:ascii="Candara" w:hAnsi="Candara"/>
          <w:sz w:val="28"/>
          <w:szCs w:val="28"/>
        </w:rPr>
        <w:t xml:space="preserve">Dalla sua fondazione nel 1861 il Liceo </w:t>
      </w:r>
      <w:r w:rsidR="006737EE" w:rsidRPr="009F346A">
        <w:rPr>
          <w:rFonts w:ascii="Candara" w:hAnsi="Candara"/>
          <w:sz w:val="28"/>
          <w:szCs w:val="28"/>
        </w:rPr>
        <w:t>“</w:t>
      </w:r>
      <w:r w:rsidRPr="009F346A">
        <w:rPr>
          <w:rFonts w:ascii="Candara" w:hAnsi="Candara"/>
          <w:sz w:val="28"/>
          <w:szCs w:val="28"/>
        </w:rPr>
        <w:t>Nicola Spedalieri</w:t>
      </w:r>
      <w:r w:rsidR="006737EE" w:rsidRPr="009F346A">
        <w:rPr>
          <w:rFonts w:ascii="Candara" w:hAnsi="Candara"/>
          <w:sz w:val="28"/>
          <w:szCs w:val="28"/>
        </w:rPr>
        <w:t>”</w:t>
      </w:r>
      <w:r w:rsidRPr="009F346A">
        <w:rPr>
          <w:rFonts w:ascii="Candara" w:hAnsi="Candara"/>
          <w:sz w:val="28"/>
          <w:szCs w:val="28"/>
        </w:rPr>
        <w:t xml:space="preserve"> ha </w:t>
      </w:r>
      <w:r w:rsidR="002A36E7" w:rsidRPr="009F346A">
        <w:rPr>
          <w:rFonts w:ascii="Candara" w:hAnsi="Candara"/>
          <w:sz w:val="28"/>
          <w:szCs w:val="28"/>
        </w:rPr>
        <w:t>“</w:t>
      </w:r>
      <w:r w:rsidRPr="009F346A">
        <w:rPr>
          <w:rFonts w:ascii="Candara" w:hAnsi="Candara"/>
          <w:i/>
          <w:sz w:val="28"/>
          <w:szCs w:val="28"/>
        </w:rPr>
        <w:t>forgiato generazioni di catanesi che</w:t>
      </w:r>
      <w:r w:rsidRPr="009F346A">
        <w:rPr>
          <w:rFonts w:ascii="Candara" w:hAnsi="Candara"/>
          <w:sz w:val="28"/>
          <w:szCs w:val="28"/>
        </w:rPr>
        <w:t xml:space="preserve"> </w:t>
      </w:r>
      <w:r w:rsidRPr="009F346A">
        <w:rPr>
          <w:rFonts w:ascii="Candara" w:hAnsi="Candara"/>
          <w:i/>
          <w:sz w:val="28"/>
          <w:szCs w:val="28"/>
        </w:rPr>
        <w:t xml:space="preserve">hanno saputo guadagnarsi stima ed apprezzamento unanimi con i loro successi in campo </w:t>
      </w:r>
      <w:r w:rsidRPr="003B6BAD">
        <w:rPr>
          <w:rFonts w:ascii="Candara" w:hAnsi="Candara"/>
          <w:i/>
          <w:sz w:val="28"/>
          <w:szCs w:val="28"/>
          <w:u w:val="single"/>
        </w:rPr>
        <w:t>culturale</w:t>
      </w:r>
      <w:r w:rsidRPr="009F346A">
        <w:rPr>
          <w:rFonts w:ascii="Candara" w:hAnsi="Candara"/>
          <w:i/>
          <w:sz w:val="28"/>
          <w:szCs w:val="28"/>
        </w:rPr>
        <w:t>, professionale, umano</w:t>
      </w:r>
      <w:r w:rsidRPr="009F346A">
        <w:rPr>
          <w:rFonts w:ascii="Candara" w:hAnsi="Candara"/>
          <w:sz w:val="28"/>
          <w:szCs w:val="28"/>
        </w:rPr>
        <w:t>”</w:t>
      </w:r>
      <w:r w:rsidRPr="009F346A">
        <w:rPr>
          <w:rFonts w:ascii="Candara" w:hAnsi="Candara"/>
          <w:sz w:val="28"/>
          <w:szCs w:val="28"/>
          <w:vertAlign w:val="superscript"/>
        </w:rPr>
        <w:t xml:space="preserve"> </w:t>
      </w:r>
      <w:r w:rsidRPr="009F346A">
        <w:rPr>
          <w:rFonts w:ascii="Candara" w:hAnsi="Candara"/>
          <w:sz w:val="28"/>
          <w:szCs w:val="28"/>
        </w:rPr>
        <w:t xml:space="preserve">anche attraverso una </w:t>
      </w:r>
      <w:r w:rsidR="002A36E7" w:rsidRPr="009F346A">
        <w:rPr>
          <w:rFonts w:ascii="Candara" w:hAnsi="Candara"/>
          <w:sz w:val="28"/>
          <w:szCs w:val="28"/>
        </w:rPr>
        <w:t>“</w:t>
      </w:r>
      <w:r w:rsidRPr="009F346A">
        <w:rPr>
          <w:rFonts w:ascii="Candara" w:hAnsi="Candara"/>
          <w:i/>
          <w:sz w:val="28"/>
          <w:szCs w:val="28"/>
        </w:rPr>
        <w:t>rigorosa ed articolata preparazione umanistica che</w:t>
      </w:r>
      <w:r w:rsidRPr="009F346A">
        <w:rPr>
          <w:rFonts w:ascii="Candara" w:hAnsi="Candara"/>
          <w:sz w:val="28"/>
          <w:szCs w:val="28"/>
        </w:rPr>
        <w:t xml:space="preserve"> </w:t>
      </w:r>
      <w:r w:rsidRPr="009F346A">
        <w:rPr>
          <w:rFonts w:ascii="Candara" w:hAnsi="Candara"/>
          <w:i/>
          <w:sz w:val="28"/>
          <w:szCs w:val="28"/>
        </w:rPr>
        <w:t>nessun liceo classico può e deve dimenticare</w:t>
      </w:r>
      <w:r w:rsidRPr="009F346A">
        <w:rPr>
          <w:rFonts w:ascii="Candara" w:hAnsi="Candara"/>
          <w:sz w:val="28"/>
          <w:szCs w:val="28"/>
        </w:rPr>
        <w:t>”</w:t>
      </w:r>
      <w:r w:rsidRPr="009F346A">
        <w:rPr>
          <w:rFonts w:ascii="Candara" w:hAnsi="Candara"/>
          <w:sz w:val="28"/>
          <w:szCs w:val="28"/>
          <w:vertAlign w:val="superscript"/>
        </w:rPr>
        <w:t xml:space="preserve"> </w:t>
      </w:r>
      <w:r w:rsidR="006737EE" w:rsidRPr="009F346A">
        <w:rPr>
          <w:rFonts w:ascii="Candara" w:hAnsi="Candara"/>
          <w:sz w:val="28"/>
          <w:szCs w:val="28"/>
        </w:rPr>
        <w:t>(dal PTOF 2010-2011 p.3 e sgg.).</w:t>
      </w:r>
    </w:p>
    <w:p w14:paraId="245599B2" w14:textId="7518FE0F" w:rsidR="00551449" w:rsidRPr="009F346A" w:rsidRDefault="006737EE" w:rsidP="002A36E7">
      <w:pPr>
        <w:spacing w:line="360" w:lineRule="auto"/>
        <w:jc w:val="both"/>
        <w:rPr>
          <w:rFonts w:ascii="Candara" w:hAnsi="Candara"/>
          <w:sz w:val="28"/>
          <w:szCs w:val="28"/>
        </w:rPr>
      </w:pPr>
      <w:r w:rsidRPr="009F346A">
        <w:rPr>
          <w:rFonts w:ascii="Candara" w:hAnsi="Candara"/>
          <w:sz w:val="28"/>
          <w:szCs w:val="28"/>
        </w:rPr>
        <w:t>L’offerta formativa del L</w:t>
      </w:r>
      <w:r w:rsidR="00551449" w:rsidRPr="009F346A">
        <w:rPr>
          <w:rFonts w:ascii="Candara" w:hAnsi="Candara"/>
          <w:sz w:val="28"/>
          <w:szCs w:val="28"/>
        </w:rPr>
        <w:t>iceo ha saputo coniugare con equil</w:t>
      </w:r>
      <w:r w:rsidR="000C7841" w:rsidRPr="009F346A">
        <w:rPr>
          <w:rFonts w:ascii="Candara" w:hAnsi="Candara"/>
          <w:sz w:val="28"/>
          <w:szCs w:val="28"/>
        </w:rPr>
        <w:t xml:space="preserve">ibrio tradizione e innovazione, </w:t>
      </w:r>
      <w:r w:rsidR="00551449" w:rsidRPr="009F346A">
        <w:rPr>
          <w:rFonts w:ascii="Candara" w:hAnsi="Candara"/>
          <w:sz w:val="28"/>
          <w:szCs w:val="28"/>
        </w:rPr>
        <w:t>verificando proprio nell’acquisizione della compe</w:t>
      </w:r>
      <w:r w:rsidR="0038796D" w:rsidRPr="009F346A">
        <w:rPr>
          <w:rFonts w:ascii="Candara" w:hAnsi="Candara"/>
          <w:sz w:val="28"/>
          <w:szCs w:val="28"/>
        </w:rPr>
        <w:t>tenza traduttiva il potenziament</w:t>
      </w:r>
      <w:r w:rsidR="00551449" w:rsidRPr="009F346A">
        <w:rPr>
          <w:rFonts w:ascii="Candara" w:hAnsi="Candara"/>
          <w:sz w:val="28"/>
          <w:szCs w:val="28"/>
        </w:rPr>
        <w:t xml:space="preserve">o di </w:t>
      </w:r>
      <w:r w:rsidR="000C7841" w:rsidRPr="009F346A">
        <w:rPr>
          <w:rFonts w:ascii="Candara" w:hAnsi="Candara"/>
          <w:sz w:val="28"/>
          <w:szCs w:val="28"/>
        </w:rPr>
        <w:t xml:space="preserve">quelle </w:t>
      </w:r>
      <w:r w:rsidR="000C7841" w:rsidRPr="009F346A">
        <w:rPr>
          <w:rFonts w:ascii="Candara" w:hAnsi="Candara"/>
          <w:i/>
          <w:sz w:val="28"/>
          <w:szCs w:val="28"/>
        </w:rPr>
        <w:t>skills of life</w:t>
      </w:r>
      <w:r w:rsidR="000C7841" w:rsidRPr="009F346A">
        <w:rPr>
          <w:rFonts w:ascii="Candara" w:hAnsi="Candara"/>
          <w:sz w:val="28"/>
          <w:szCs w:val="28"/>
        </w:rPr>
        <w:t xml:space="preserve"> sempre più</w:t>
      </w:r>
      <w:r w:rsidR="00551449" w:rsidRPr="009F346A">
        <w:rPr>
          <w:rFonts w:ascii="Candara" w:hAnsi="Candara"/>
          <w:sz w:val="28"/>
          <w:szCs w:val="28"/>
        </w:rPr>
        <w:t xml:space="preserve"> necessarie alla realizzazione  umana e professionale in un mondo in continuo cambiamento.</w:t>
      </w:r>
    </w:p>
    <w:p w14:paraId="02F603D4" w14:textId="7CC68A50" w:rsidR="00551449" w:rsidRPr="009F346A" w:rsidRDefault="004A1489" w:rsidP="002A36E7">
      <w:pPr>
        <w:spacing w:line="360" w:lineRule="auto"/>
        <w:jc w:val="both"/>
        <w:rPr>
          <w:rFonts w:ascii="Candara" w:hAnsi="Candara"/>
          <w:sz w:val="28"/>
          <w:szCs w:val="28"/>
        </w:rPr>
      </w:pPr>
      <w:r w:rsidRPr="009F346A">
        <w:rPr>
          <w:rFonts w:ascii="Candara" w:hAnsi="Candara"/>
          <w:sz w:val="28"/>
          <w:szCs w:val="28"/>
        </w:rPr>
        <w:t>Da questi convincimenti prende spunto nel maggio del 2</w:t>
      </w:r>
      <w:r w:rsidR="006737EE" w:rsidRPr="009F346A">
        <w:rPr>
          <w:rFonts w:ascii="Candara" w:hAnsi="Candara"/>
          <w:sz w:val="28"/>
          <w:szCs w:val="28"/>
        </w:rPr>
        <w:t>013</w:t>
      </w:r>
      <w:r w:rsidR="00062D56">
        <w:rPr>
          <w:rFonts w:ascii="Candara" w:hAnsi="Candara"/>
          <w:sz w:val="28"/>
          <w:szCs w:val="28"/>
        </w:rPr>
        <w:t>, sotto la guida del Dirigente Scolastico prof. Alfio Pennisi,</w:t>
      </w:r>
      <w:r w:rsidR="006737EE" w:rsidRPr="009F346A">
        <w:rPr>
          <w:rFonts w:ascii="Candara" w:hAnsi="Candara"/>
          <w:sz w:val="28"/>
          <w:szCs w:val="28"/>
        </w:rPr>
        <w:t xml:space="preserve"> l’iniziativa di un Piccolo Agone I</w:t>
      </w:r>
      <w:r w:rsidRPr="009F346A">
        <w:rPr>
          <w:rFonts w:ascii="Candara" w:hAnsi="Candara"/>
          <w:sz w:val="28"/>
          <w:szCs w:val="28"/>
        </w:rPr>
        <w:t>nterno</w:t>
      </w:r>
      <w:r w:rsidR="00CB342D" w:rsidRPr="009F346A">
        <w:rPr>
          <w:rFonts w:ascii="Candara" w:hAnsi="Candara"/>
          <w:sz w:val="28"/>
          <w:szCs w:val="28"/>
        </w:rPr>
        <w:t>,</w:t>
      </w:r>
      <w:r w:rsidR="00551449" w:rsidRPr="009F346A">
        <w:rPr>
          <w:rFonts w:ascii="Candara" w:hAnsi="Candara"/>
          <w:sz w:val="28"/>
          <w:szCs w:val="28"/>
        </w:rPr>
        <w:t xml:space="preserve"> uno dei primi , a</w:t>
      </w:r>
      <w:r w:rsidR="001D65E4" w:rsidRPr="009F346A">
        <w:rPr>
          <w:rFonts w:ascii="Candara" w:hAnsi="Candara"/>
          <w:sz w:val="28"/>
          <w:szCs w:val="28"/>
        </w:rPr>
        <w:t xml:space="preserve"> </w:t>
      </w:r>
      <w:r w:rsidR="00551449" w:rsidRPr="009F346A">
        <w:rPr>
          <w:rFonts w:ascii="Candara" w:hAnsi="Candara"/>
          <w:sz w:val="28"/>
          <w:szCs w:val="28"/>
        </w:rPr>
        <w:t>livello nazi</w:t>
      </w:r>
      <w:r w:rsidR="001D65E4" w:rsidRPr="009F346A">
        <w:rPr>
          <w:rFonts w:ascii="Candara" w:hAnsi="Candara"/>
          <w:sz w:val="28"/>
          <w:szCs w:val="28"/>
        </w:rPr>
        <w:t>onale, rivolto anch</w:t>
      </w:r>
      <w:r w:rsidR="00551449" w:rsidRPr="009F346A">
        <w:rPr>
          <w:rFonts w:ascii="Candara" w:hAnsi="Candara"/>
          <w:sz w:val="28"/>
          <w:szCs w:val="28"/>
        </w:rPr>
        <w:t>e agli alunni del primo anno.</w:t>
      </w:r>
    </w:p>
    <w:p w14:paraId="46B2ACB6" w14:textId="1B4FE993" w:rsidR="008C2524" w:rsidRPr="009F346A" w:rsidRDefault="006737EE" w:rsidP="002A36E7">
      <w:pPr>
        <w:widowControl w:val="0"/>
        <w:suppressAutoHyphens/>
        <w:spacing w:after="0" w:line="360" w:lineRule="auto"/>
        <w:jc w:val="both"/>
        <w:rPr>
          <w:rFonts w:ascii="Candara" w:eastAsia="Droid Sans Fallback" w:hAnsi="Candara" w:cs="Lohit Devanagari"/>
          <w:kern w:val="2"/>
          <w:sz w:val="28"/>
          <w:szCs w:val="28"/>
          <w:lang w:eastAsia="zh-CN" w:bidi="hi-IN"/>
        </w:rPr>
      </w:pPr>
      <w:r w:rsidRPr="009F346A">
        <w:rPr>
          <w:rFonts w:ascii="Candara" w:eastAsia="Droid Sans Fallback" w:hAnsi="Candara" w:cs="Lohit Devanagari"/>
          <w:kern w:val="2"/>
          <w:sz w:val="28"/>
          <w:szCs w:val="28"/>
          <w:lang w:eastAsia="zh-CN" w:bidi="hi-IN"/>
        </w:rPr>
        <w:t>Nell’a.s.2017-</w:t>
      </w:r>
      <w:r w:rsidR="001D65E4" w:rsidRPr="009F346A">
        <w:rPr>
          <w:rFonts w:ascii="Candara" w:eastAsia="Droid Sans Fallback" w:hAnsi="Candara" w:cs="Lohit Devanagari"/>
          <w:kern w:val="2"/>
          <w:sz w:val="28"/>
          <w:szCs w:val="28"/>
          <w:lang w:eastAsia="zh-CN" w:bidi="hi-IN"/>
        </w:rPr>
        <w:t>2018 il Liceo è pronto p</w:t>
      </w:r>
      <w:r w:rsidR="008C2524" w:rsidRPr="009F346A">
        <w:rPr>
          <w:rFonts w:ascii="Candara" w:eastAsia="Droid Sans Fallback" w:hAnsi="Candara" w:cs="Lohit Devanagari"/>
          <w:kern w:val="2"/>
          <w:sz w:val="28"/>
          <w:szCs w:val="28"/>
          <w:lang w:eastAsia="zh-CN" w:bidi="hi-IN"/>
        </w:rPr>
        <w:t>er presentare</w:t>
      </w:r>
      <w:r w:rsidR="0038796D" w:rsidRPr="009F346A">
        <w:rPr>
          <w:rFonts w:ascii="Candara" w:eastAsia="Droid Sans Fallback" w:hAnsi="Candara" w:cs="Lohit Devanagari"/>
          <w:kern w:val="2"/>
          <w:sz w:val="28"/>
          <w:szCs w:val="28"/>
          <w:lang w:eastAsia="zh-CN" w:bidi="hi-IN"/>
        </w:rPr>
        <w:t xml:space="preserve"> a livello nazionale</w:t>
      </w:r>
      <w:r w:rsidRPr="009F346A">
        <w:rPr>
          <w:rFonts w:ascii="Candara" w:eastAsia="Droid Sans Fallback" w:hAnsi="Candara" w:cs="Lohit Devanagari"/>
          <w:kern w:val="2"/>
          <w:sz w:val="28"/>
          <w:szCs w:val="28"/>
          <w:lang w:eastAsia="zh-CN" w:bidi="hi-IN"/>
        </w:rPr>
        <w:t xml:space="preserve"> l’Agone di Lingua e Cultura Greca</w:t>
      </w:r>
      <w:r w:rsidR="00700F73" w:rsidRPr="009F346A">
        <w:rPr>
          <w:rFonts w:ascii="Candara" w:eastAsia="Droid Sans Fallback" w:hAnsi="Candara" w:cs="Lohit Devanagari"/>
          <w:kern w:val="2"/>
          <w:sz w:val="28"/>
          <w:szCs w:val="28"/>
          <w:lang w:eastAsia="zh-CN" w:bidi="hi-IN"/>
        </w:rPr>
        <w:t>, intitolato a</w:t>
      </w:r>
      <w:r w:rsidR="00CB3165" w:rsidRPr="009F346A">
        <w:rPr>
          <w:rFonts w:ascii="Candara" w:eastAsia="Droid Sans Fallback" w:hAnsi="Candara" w:cs="Lohit Devanagari"/>
          <w:kern w:val="2"/>
          <w:sz w:val="28"/>
          <w:szCs w:val="28"/>
          <w:lang w:eastAsia="zh-CN" w:bidi="hi-IN"/>
        </w:rPr>
        <w:t>l preside</w:t>
      </w:r>
      <w:r w:rsidR="00700F73" w:rsidRPr="009F346A">
        <w:rPr>
          <w:rFonts w:ascii="Candara" w:eastAsia="Droid Sans Fallback" w:hAnsi="Candara" w:cs="Lohit Devanagari"/>
          <w:kern w:val="2"/>
          <w:sz w:val="28"/>
          <w:szCs w:val="28"/>
          <w:lang w:eastAsia="zh-CN" w:bidi="hi-IN"/>
        </w:rPr>
        <w:t xml:space="preserve"> Roberto Carpino, in mem</w:t>
      </w:r>
      <w:r w:rsidR="00CB3165" w:rsidRPr="009F346A">
        <w:rPr>
          <w:rFonts w:ascii="Candara" w:eastAsia="Droid Sans Fallback" w:hAnsi="Candara" w:cs="Lohit Devanagari"/>
          <w:kern w:val="2"/>
          <w:sz w:val="28"/>
          <w:szCs w:val="28"/>
          <w:lang w:eastAsia="zh-CN" w:bidi="hi-IN"/>
        </w:rPr>
        <w:t xml:space="preserve">oria dell’illustre </w:t>
      </w:r>
      <w:r w:rsidR="0038796D" w:rsidRPr="009F346A">
        <w:rPr>
          <w:rFonts w:ascii="Candara" w:eastAsia="Droid Sans Fallback" w:hAnsi="Candara" w:cs="Lohit Devanagari"/>
          <w:kern w:val="2"/>
          <w:sz w:val="28"/>
          <w:szCs w:val="28"/>
          <w:lang w:eastAsia="zh-CN" w:bidi="hi-IN"/>
        </w:rPr>
        <w:t>grecista (</w:t>
      </w:r>
      <w:r w:rsidR="00700F73" w:rsidRPr="009F346A">
        <w:rPr>
          <w:rFonts w:ascii="Candara" w:eastAsia="Droid Sans Fallback" w:hAnsi="Candara" w:cs="Lohit Devanagari"/>
          <w:kern w:val="2"/>
          <w:sz w:val="28"/>
          <w:szCs w:val="28"/>
          <w:lang w:eastAsia="zh-CN" w:bidi="hi-IN"/>
        </w:rPr>
        <w:t>autore</w:t>
      </w:r>
      <w:r w:rsidR="0038796D" w:rsidRPr="009F346A">
        <w:rPr>
          <w:rFonts w:ascii="Candara" w:eastAsia="Droid Sans Fallback" w:hAnsi="Candara" w:cs="Lohit Devanagari"/>
          <w:kern w:val="2"/>
          <w:sz w:val="28"/>
          <w:szCs w:val="28"/>
          <w:lang w:eastAsia="zh-CN" w:bidi="hi-IN"/>
        </w:rPr>
        <w:t>,</w:t>
      </w:r>
      <w:r w:rsidR="00700F73" w:rsidRPr="009F346A">
        <w:rPr>
          <w:rFonts w:ascii="Candara" w:eastAsia="Droid Sans Fallback" w:hAnsi="Candara" w:cs="Lohit Devanagari"/>
          <w:kern w:val="2"/>
          <w:sz w:val="28"/>
          <w:szCs w:val="28"/>
          <w:lang w:eastAsia="zh-CN" w:bidi="hi-IN"/>
        </w:rPr>
        <w:t xml:space="preserve"> tra l’altro</w:t>
      </w:r>
      <w:r w:rsidR="0038796D" w:rsidRPr="009F346A">
        <w:rPr>
          <w:rFonts w:ascii="Candara" w:eastAsia="Droid Sans Fallback" w:hAnsi="Candara" w:cs="Lohit Devanagari"/>
          <w:kern w:val="2"/>
          <w:sz w:val="28"/>
          <w:szCs w:val="28"/>
          <w:lang w:eastAsia="zh-CN" w:bidi="hi-IN"/>
        </w:rPr>
        <w:t>,</w:t>
      </w:r>
      <w:r w:rsidR="00700F73" w:rsidRPr="009F346A">
        <w:rPr>
          <w:rFonts w:ascii="Candara" w:eastAsia="Droid Sans Fallback" w:hAnsi="Candara" w:cs="Lohit Devanagari"/>
          <w:kern w:val="2"/>
          <w:sz w:val="28"/>
          <w:szCs w:val="28"/>
          <w:lang w:eastAsia="zh-CN" w:bidi="hi-IN"/>
        </w:rPr>
        <w:t xml:space="preserve"> di una </w:t>
      </w:r>
      <w:r w:rsidR="00CB3165" w:rsidRPr="009F346A">
        <w:rPr>
          <w:rFonts w:ascii="Candara" w:eastAsia="Droid Sans Fallback" w:hAnsi="Candara" w:cs="Lohit Devanagari"/>
          <w:kern w:val="2"/>
          <w:sz w:val="28"/>
          <w:szCs w:val="28"/>
          <w:lang w:eastAsia="zh-CN" w:bidi="hi-IN"/>
        </w:rPr>
        <w:t xml:space="preserve">nota </w:t>
      </w:r>
      <w:r w:rsidR="00700F73" w:rsidRPr="009F346A">
        <w:rPr>
          <w:rFonts w:ascii="Candara" w:eastAsia="Droid Sans Fallback" w:hAnsi="Candara" w:cs="Lohit Devanagari"/>
          <w:kern w:val="2"/>
          <w:sz w:val="28"/>
          <w:szCs w:val="28"/>
          <w:lang w:eastAsia="zh-CN" w:bidi="hi-IN"/>
        </w:rPr>
        <w:t>grammatica greca</w:t>
      </w:r>
      <w:r w:rsidR="0038796D" w:rsidRPr="009F346A">
        <w:rPr>
          <w:rFonts w:ascii="Candara" w:eastAsia="Droid Sans Fallback" w:hAnsi="Candara" w:cs="Lohit Devanagari"/>
          <w:kern w:val="2"/>
          <w:sz w:val="28"/>
          <w:szCs w:val="28"/>
          <w:lang w:eastAsia="zh-CN" w:bidi="hi-IN"/>
        </w:rPr>
        <w:t xml:space="preserve">), </w:t>
      </w:r>
      <w:r w:rsidR="00CB3165" w:rsidRPr="009F346A">
        <w:rPr>
          <w:rFonts w:ascii="Candara" w:eastAsia="Droid Sans Fallback" w:hAnsi="Candara" w:cs="Lohit Devanagari"/>
          <w:kern w:val="2"/>
          <w:sz w:val="28"/>
          <w:szCs w:val="28"/>
          <w:lang w:eastAsia="zh-CN" w:bidi="hi-IN"/>
        </w:rPr>
        <w:t>ma soprattutto in ossequio al maestro di humanitas</w:t>
      </w:r>
      <w:r w:rsidRPr="009F346A">
        <w:rPr>
          <w:rFonts w:ascii="Candara" w:eastAsia="Droid Sans Fallback" w:hAnsi="Candara" w:cs="Lohit Devanagari"/>
          <w:kern w:val="2"/>
          <w:sz w:val="28"/>
          <w:szCs w:val="28"/>
          <w:lang w:eastAsia="zh-CN" w:bidi="hi-IN"/>
        </w:rPr>
        <w:t>, punto di riferimento per molte generazioni.</w:t>
      </w:r>
    </w:p>
    <w:p w14:paraId="5BB28733" w14:textId="45080AF3" w:rsidR="002A36E7" w:rsidRDefault="00CB342D" w:rsidP="0009296E">
      <w:pPr>
        <w:widowControl w:val="0"/>
        <w:suppressAutoHyphens/>
        <w:spacing w:after="0" w:line="360" w:lineRule="auto"/>
        <w:jc w:val="both"/>
        <w:rPr>
          <w:rFonts w:ascii="Candara" w:eastAsia="Droid Sans Fallback" w:hAnsi="Candara" w:cs="Lohit Devanagari"/>
          <w:kern w:val="2"/>
          <w:sz w:val="28"/>
          <w:szCs w:val="28"/>
          <w:lang w:eastAsia="zh-CN" w:bidi="hi-IN"/>
        </w:rPr>
      </w:pPr>
      <w:r w:rsidRPr="009F346A">
        <w:rPr>
          <w:rFonts w:ascii="Candara" w:eastAsia="Droid Sans Fallback" w:hAnsi="Candara" w:cs="Lohit Devanagari"/>
          <w:kern w:val="2"/>
          <w:sz w:val="28"/>
          <w:szCs w:val="28"/>
          <w:lang w:eastAsia="zh-CN" w:bidi="hi-IN"/>
        </w:rPr>
        <w:t xml:space="preserve">Il valore più </w:t>
      </w:r>
      <w:r w:rsidR="008C2524" w:rsidRPr="009F346A">
        <w:rPr>
          <w:rFonts w:ascii="Candara" w:eastAsia="Droid Sans Fallback" w:hAnsi="Candara" w:cs="Lohit Devanagari"/>
          <w:kern w:val="2"/>
          <w:sz w:val="28"/>
          <w:szCs w:val="28"/>
          <w:lang w:eastAsia="zh-CN" w:bidi="hi-IN"/>
        </w:rPr>
        <w:t xml:space="preserve">grande quindi  della partecipazione alla competizione in oggetto sta nel confronto, nella conoscenza di altre realtà scolastiche, nella condivisione di </w:t>
      </w:r>
      <w:r w:rsidR="008C2524" w:rsidRPr="009F346A">
        <w:rPr>
          <w:rFonts w:ascii="Candara" w:eastAsia="Droid Sans Fallback" w:hAnsi="Candara" w:cs="Lohit Devanagari"/>
          <w:kern w:val="2"/>
          <w:sz w:val="28"/>
          <w:szCs w:val="28"/>
          <w:lang w:eastAsia="zh-CN" w:bidi="hi-IN"/>
        </w:rPr>
        <w:lastRenderedPageBreak/>
        <w:t>idee e di esperienze e nell’attivare il potenziamento delle competenze traduttive degli alunni e l’approfondimento della riflessione sulla validità degli studi classici.</w:t>
      </w:r>
    </w:p>
    <w:p w14:paraId="672AD3CF" w14:textId="77777777" w:rsidR="003B6BAD" w:rsidRPr="0009296E" w:rsidRDefault="003B6BAD" w:rsidP="0009296E">
      <w:pPr>
        <w:widowControl w:val="0"/>
        <w:suppressAutoHyphens/>
        <w:spacing w:after="0" w:line="360" w:lineRule="auto"/>
        <w:jc w:val="both"/>
        <w:rPr>
          <w:rFonts w:ascii="Candara" w:eastAsia="Droid Sans Fallback" w:hAnsi="Candara" w:cs="Lohit Devanagari"/>
          <w:kern w:val="2"/>
          <w:sz w:val="28"/>
          <w:szCs w:val="28"/>
          <w:lang w:eastAsia="zh-CN" w:bidi="hi-IN"/>
        </w:rPr>
      </w:pPr>
    </w:p>
    <w:p w14:paraId="3235129D" w14:textId="3917E5C8" w:rsidR="008C7913" w:rsidRPr="003B6BAD" w:rsidRDefault="002A36E7" w:rsidP="00CB342D">
      <w:pPr>
        <w:jc w:val="both"/>
        <w:rPr>
          <w:rFonts w:ascii="Candara" w:hAnsi="Candara"/>
          <w:b/>
          <w:sz w:val="32"/>
          <w:szCs w:val="28"/>
          <w:u w:val="single"/>
        </w:rPr>
      </w:pPr>
      <w:r w:rsidRPr="003B6BAD">
        <w:rPr>
          <w:rFonts w:ascii="Candara" w:hAnsi="Candara"/>
          <w:b/>
          <w:sz w:val="32"/>
          <w:szCs w:val="28"/>
          <w:u w:val="single"/>
        </w:rPr>
        <w:t>Regolamento</w:t>
      </w:r>
    </w:p>
    <w:p w14:paraId="013D36A7" w14:textId="74E11FE7" w:rsidR="00082C77" w:rsidRPr="003B6BAD" w:rsidRDefault="009F346A" w:rsidP="002A36E7">
      <w:pPr>
        <w:widowControl w:val="0"/>
        <w:autoSpaceDE w:val="0"/>
        <w:autoSpaceDN w:val="0"/>
        <w:spacing w:after="0" w:line="360" w:lineRule="auto"/>
        <w:ind w:right="1098"/>
        <w:jc w:val="both"/>
        <w:rPr>
          <w:rFonts w:ascii="Candara" w:eastAsia="Bookman Old Style" w:hAnsi="Candara" w:cs="Bookman Old Style"/>
          <w:b/>
          <w:sz w:val="28"/>
          <w:szCs w:val="28"/>
          <w:lang w:eastAsia="it-IT" w:bidi="it-IT"/>
        </w:rPr>
      </w:pPr>
      <w:r w:rsidRPr="003B6BAD">
        <w:rPr>
          <w:rFonts w:ascii="Candara" w:eastAsia="Bookman Old Style" w:hAnsi="Candara" w:cs="Bookman Old Style"/>
          <w:b/>
          <w:sz w:val="28"/>
          <w:szCs w:val="28"/>
          <w:lang w:eastAsia="it-IT" w:bidi="it-IT"/>
        </w:rPr>
        <w:t xml:space="preserve">Art.1 </w:t>
      </w:r>
      <w:r w:rsidR="00D30A45" w:rsidRPr="003B6BAD">
        <w:rPr>
          <w:rFonts w:ascii="Candara" w:eastAsia="Bookman Old Style" w:hAnsi="Candara" w:cs="Bookman Old Style"/>
          <w:b/>
          <w:sz w:val="28"/>
          <w:szCs w:val="28"/>
          <w:lang w:eastAsia="it-IT" w:bidi="it-IT"/>
        </w:rPr>
        <w:t>Finalità</w:t>
      </w:r>
    </w:p>
    <w:p w14:paraId="24665E24" w14:textId="24635C7B" w:rsidR="007B7BCB" w:rsidRPr="00F9015F" w:rsidRDefault="006737EE" w:rsidP="002A36E7">
      <w:pPr>
        <w:widowControl w:val="0"/>
        <w:autoSpaceDE w:val="0"/>
        <w:autoSpaceDN w:val="0"/>
        <w:spacing w:after="0" w:line="360" w:lineRule="auto"/>
        <w:ind w:right="267"/>
        <w:jc w:val="both"/>
        <w:rPr>
          <w:rFonts w:ascii="Candara" w:eastAsia="Comic Sans MS" w:hAnsi="Candara" w:cs="Comic Sans MS"/>
          <w:i/>
          <w:color w:val="FF0000"/>
          <w:spacing w:val="5"/>
          <w:sz w:val="28"/>
          <w:szCs w:val="28"/>
          <w:lang w:eastAsia="it-IT" w:bidi="it-IT"/>
        </w:rPr>
      </w:pPr>
      <w:r w:rsidRPr="009F346A">
        <w:rPr>
          <w:rFonts w:ascii="Candara" w:eastAsia="Bookman Old Style" w:hAnsi="Candara" w:cs="Bookman Old Style"/>
          <w:sz w:val="28"/>
          <w:szCs w:val="28"/>
          <w:lang w:eastAsia="it-IT" w:bidi="it-IT"/>
        </w:rPr>
        <w:t>Il Liceo C</w:t>
      </w:r>
      <w:r w:rsidR="000C7841" w:rsidRPr="009F346A">
        <w:rPr>
          <w:rFonts w:ascii="Candara" w:eastAsia="Bookman Old Style" w:hAnsi="Candara" w:cs="Bookman Old Style"/>
          <w:sz w:val="28"/>
          <w:szCs w:val="28"/>
          <w:lang w:eastAsia="it-IT" w:bidi="it-IT"/>
        </w:rPr>
        <w:t xml:space="preserve">lassico </w:t>
      </w:r>
      <w:r w:rsidRPr="009F346A">
        <w:rPr>
          <w:rFonts w:ascii="Candara" w:eastAsia="Bookman Old Style" w:hAnsi="Candara" w:cs="Bookman Old Style"/>
          <w:sz w:val="28"/>
          <w:szCs w:val="28"/>
          <w:lang w:eastAsia="it-IT" w:bidi="it-IT"/>
        </w:rPr>
        <w:t xml:space="preserve">“Nicola </w:t>
      </w:r>
      <w:r w:rsidR="000C7841" w:rsidRPr="009F346A">
        <w:rPr>
          <w:rFonts w:ascii="Candara" w:eastAsia="Bookman Old Style" w:hAnsi="Candara" w:cs="Bookman Old Style"/>
          <w:sz w:val="28"/>
          <w:szCs w:val="28"/>
          <w:lang w:eastAsia="it-IT" w:bidi="it-IT"/>
        </w:rPr>
        <w:t>S</w:t>
      </w:r>
      <w:r w:rsidR="007B7BCB" w:rsidRPr="009F346A">
        <w:rPr>
          <w:rFonts w:ascii="Candara" w:eastAsia="Bookman Old Style" w:hAnsi="Candara" w:cs="Bookman Old Style"/>
          <w:sz w:val="28"/>
          <w:szCs w:val="28"/>
          <w:lang w:eastAsia="it-IT" w:bidi="it-IT"/>
        </w:rPr>
        <w:t>pedalieri</w:t>
      </w:r>
      <w:r w:rsidRPr="009F346A">
        <w:rPr>
          <w:rFonts w:ascii="Candara" w:eastAsia="Bookman Old Style" w:hAnsi="Candara" w:cs="Bookman Old Style"/>
          <w:sz w:val="28"/>
          <w:szCs w:val="28"/>
          <w:lang w:eastAsia="it-IT" w:bidi="it-IT"/>
        </w:rPr>
        <w:t>”</w:t>
      </w:r>
      <w:r w:rsidR="007B7BCB" w:rsidRPr="009F346A">
        <w:rPr>
          <w:rFonts w:ascii="Candara" w:eastAsia="Bookman Old Style" w:hAnsi="Candara" w:cs="Bookman Old Style"/>
          <w:sz w:val="28"/>
          <w:szCs w:val="28"/>
          <w:lang w:eastAsia="it-IT" w:bidi="it-IT"/>
        </w:rPr>
        <w:t xml:space="preserve"> indice per l’anno scolastico 2017-2018 la prima edizione del</w:t>
      </w:r>
      <w:r w:rsidRPr="009F346A">
        <w:rPr>
          <w:rFonts w:ascii="Candara" w:eastAsia="Comic Sans MS" w:hAnsi="Candara" w:cs="Comic Sans MS"/>
          <w:spacing w:val="5"/>
          <w:sz w:val="28"/>
          <w:szCs w:val="28"/>
          <w:lang w:eastAsia="it-IT" w:bidi="it-IT"/>
        </w:rPr>
        <w:t>l’Agone di Lingua e Cultura G</w:t>
      </w:r>
      <w:r w:rsidR="007B7BCB" w:rsidRPr="009F346A">
        <w:rPr>
          <w:rFonts w:ascii="Candara" w:eastAsia="Comic Sans MS" w:hAnsi="Candara" w:cs="Comic Sans MS"/>
          <w:spacing w:val="5"/>
          <w:sz w:val="28"/>
          <w:szCs w:val="28"/>
          <w:lang w:eastAsia="it-IT" w:bidi="it-IT"/>
        </w:rPr>
        <w:t xml:space="preserve">reca </w:t>
      </w:r>
      <w:r w:rsidRPr="009F346A">
        <w:rPr>
          <w:rFonts w:ascii="Candara" w:eastAsia="Comic Sans MS" w:hAnsi="Candara" w:cs="Comic Sans MS"/>
          <w:spacing w:val="5"/>
          <w:sz w:val="28"/>
          <w:szCs w:val="28"/>
          <w:lang w:eastAsia="it-IT" w:bidi="it-IT"/>
        </w:rPr>
        <w:t>“</w:t>
      </w:r>
      <w:r w:rsidR="007B7BCB" w:rsidRPr="009F346A">
        <w:rPr>
          <w:rFonts w:ascii="Candara" w:eastAsia="Comic Sans MS" w:hAnsi="Candara" w:cs="Comic Sans MS"/>
          <w:spacing w:val="5"/>
          <w:sz w:val="28"/>
          <w:szCs w:val="28"/>
          <w:lang w:eastAsia="it-IT" w:bidi="it-IT"/>
        </w:rPr>
        <w:t>Roberto Carpino</w:t>
      </w:r>
      <w:r w:rsidRPr="009F346A">
        <w:rPr>
          <w:rFonts w:ascii="Candara" w:eastAsia="Comic Sans MS" w:hAnsi="Candara" w:cs="Comic Sans MS"/>
          <w:spacing w:val="5"/>
          <w:sz w:val="28"/>
          <w:szCs w:val="28"/>
          <w:lang w:eastAsia="it-IT" w:bidi="it-IT"/>
        </w:rPr>
        <w:t>”</w:t>
      </w:r>
      <w:r w:rsidR="006E35FC">
        <w:rPr>
          <w:rFonts w:ascii="Candara" w:eastAsia="Comic Sans MS" w:hAnsi="Candara" w:cs="Comic Sans MS"/>
          <w:spacing w:val="5"/>
          <w:sz w:val="28"/>
          <w:szCs w:val="28"/>
          <w:lang w:eastAsia="it-IT" w:bidi="it-IT"/>
        </w:rPr>
        <w:t>.</w:t>
      </w:r>
    </w:p>
    <w:p w14:paraId="06364AC6" w14:textId="0712B2EB" w:rsidR="00082C77" w:rsidRPr="009F346A" w:rsidRDefault="00082C77" w:rsidP="002A36E7">
      <w:pPr>
        <w:widowControl w:val="0"/>
        <w:autoSpaceDE w:val="0"/>
        <w:autoSpaceDN w:val="0"/>
        <w:spacing w:after="0" w:line="360" w:lineRule="auto"/>
        <w:ind w:right="267"/>
        <w:jc w:val="both"/>
        <w:rPr>
          <w:rFonts w:ascii="Candara" w:eastAsia="Comic Sans MS" w:hAnsi="Candara" w:cs="Comic Sans MS"/>
          <w:spacing w:val="5"/>
          <w:sz w:val="28"/>
          <w:szCs w:val="28"/>
          <w:lang w:eastAsia="it-IT" w:bidi="it-IT"/>
        </w:rPr>
      </w:pPr>
      <w:r w:rsidRPr="009F346A">
        <w:rPr>
          <w:rFonts w:ascii="Candara" w:eastAsia="Comic Sans MS" w:hAnsi="Candara" w:cs="Comic Sans MS"/>
          <w:spacing w:val="5"/>
          <w:sz w:val="28"/>
          <w:szCs w:val="28"/>
          <w:lang w:eastAsia="it-IT" w:bidi="it-IT"/>
        </w:rPr>
        <w:t>L’iniziativa si colloca nel quadro ministeriale della Prom</w:t>
      </w:r>
      <w:r w:rsidR="0015046A" w:rsidRPr="009F346A">
        <w:rPr>
          <w:rFonts w:ascii="Candara" w:eastAsia="Comic Sans MS" w:hAnsi="Candara" w:cs="Comic Sans MS"/>
          <w:spacing w:val="5"/>
          <w:sz w:val="28"/>
          <w:szCs w:val="28"/>
          <w:lang w:eastAsia="it-IT" w:bidi="it-IT"/>
        </w:rPr>
        <w:t xml:space="preserve">ozione della cultura classica, </w:t>
      </w:r>
      <w:r w:rsidRPr="009F346A">
        <w:rPr>
          <w:rFonts w:ascii="Candara" w:eastAsia="Comic Sans MS" w:hAnsi="Candara" w:cs="Comic Sans MS"/>
          <w:spacing w:val="5"/>
          <w:sz w:val="28"/>
          <w:szCs w:val="28"/>
          <w:lang w:eastAsia="it-IT" w:bidi="it-IT"/>
        </w:rPr>
        <w:t>nota MIURAOODGOS, prot. N.8526, 22/12/11</w:t>
      </w:r>
      <w:r w:rsidR="002A36E7" w:rsidRPr="009F346A">
        <w:rPr>
          <w:rFonts w:ascii="Candara" w:eastAsia="Comic Sans MS" w:hAnsi="Candara" w:cs="Comic Sans MS"/>
          <w:spacing w:val="5"/>
          <w:sz w:val="28"/>
          <w:szCs w:val="28"/>
          <w:lang w:eastAsia="it-IT" w:bidi="it-IT"/>
        </w:rPr>
        <w:t>.</w:t>
      </w:r>
    </w:p>
    <w:p w14:paraId="6BDF35AD" w14:textId="77777777" w:rsidR="00BC29E8" w:rsidRPr="009F346A" w:rsidRDefault="00BC29E8" w:rsidP="00CB342D">
      <w:pPr>
        <w:widowControl w:val="0"/>
        <w:autoSpaceDE w:val="0"/>
        <w:autoSpaceDN w:val="0"/>
        <w:spacing w:after="0" w:line="360" w:lineRule="auto"/>
        <w:ind w:left="1128" w:right="1098"/>
        <w:jc w:val="both"/>
        <w:rPr>
          <w:rFonts w:ascii="Candara" w:eastAsia="Comic Sans MS" w:hAnsi="Candara" w:cs="Comic Sans MS"/>
          <w:spacing w:val="5"/>
          <w:sz w:val="28"/>
          <w:szCs w:val="28"/>
          <w:lang w:eastAsia="it-IT" w:bidi="it-IT"/>
        </w:rPr>
      </w:pPr>
    </w:p>
    <w:p w14:paraId="6D1B28B1" w14:textId="37C42BEF" w:rsidR="00BC29E8" w:rsidRPr="00964B7F" w:rsidRDefault="00CB342D" w:rsidP="002A36E7">
      <w:pPr>
        <w:widowControl w:val="0"/>
        <w:autoSpaceDE w:val="0"/>
        <w:autoSpaceDN w:val="0"/>
        <w:spacing w:after="0" w:line="360" w:lineRule="auto"/>
        <w:ind w:right="1098"/>
        <w:jc w:val="both"/>
        <w:rPr>
          <w:rFonts w:ascii="Candara" w:eastAsia="Bookman Old Style" w:hAnsi="Candara" w:cs="Bookman Old Style"/>
          <w:sz w:val="28"/>
          <w:szCs w:val="28"/>
          <w:lang w:eastAsia="it-IT" w:bidi="it-IT"/>
        </w:rPr>
      </w:pPr>
      <w:r w:rsidRPr="009F346A">
        <w:rPr>
          <w:rFonts w:ascii="Candara" w:eastAsia="Bookman Old Style" w:hAnsi="Candara" w:cs="Bookman Old Style"/>
          <w:b/>
          <w:sz w:val="28"/>
          <w:szCs w:val="28"/>
          <w:lang w:eastAsia="it-IT" w:bidi="it-IT"/>
        </w:rPr>
        <w:t xml:space="preserve">Art.2 </w:t>
      </w:r>
      <w:r w:rsidR="00BC29E8" w:rsidRPr="009F346A">
        <w:rPr>
          <w:rFonts w:ascii="Candara" w:eastAsia="Bookman Old Style" w:hAnsi="Candara" w:cs="Bookman Old Style"/>
          <w:b/>
          <w:sz w:val="28"/>
          <w:szCs w:val="28"/>
          <w:lang w:eastAsia="it-IT" w:bidi="it-IT"/>
        </w:rPr>
        <w:t xml:space="preserve"> </w:t>
      </w:r>
      <w:r w:rsidR="00357808" w:rsidRPr="009F346A">
        <w:rPr>
          <w:rFonts w:ascii="Candara" w:eastAsia="Bookman Old Style" w:hAnsi="Candara" w:cs="Bookman Old Style"/>
          <w:b/>
          <w:sz w:val="28"/>
          <w:szCs w:val="28"/>
          <w:lang w:eastAsia="it-IT" w:bidi="it-IT"/>
        </w:rPr>
        <w:t>Prerequisiti</w:t>
      </w:r>
      <w:r w:rsidR="00E97930" w:rsidRPr="009F346A">
        <w:rPr>
          <w:rFonts w:ascii="Candara" w:eastAsia="Bookman Old Style" w:hAnsi="Candara" w:cs="Bookman Old Style"/>
          <w:b/>
          <w:sz w:val="28"/>
          <w:szCs w:val="28"/>
          <w:lang w:eastAsia="it-IT" w:bidi="it-IT"/>
        </w:rPr>
        <w:t xml:space="preserve"> di </w:t>
      </w:r>
      <w:r w:rsidR="00964B7F">
        <w:rPr>
          <w:rFonts w:ascii="Candara" w:eastAsia="Bookman Old Style" w:hAnsi="Candara" w:cs="Bookman Old Style"/>
          <w:b/>
          <w:sz w:val="28"/>
          <w:szCs w:val="28"/>
          <w:lang w:eastAsia="it-IT" w:bidi="it-IT"/>
        </w:rPr>
        <w:t>ammissione</w:t>
      </w:r>
    </w:p>
    <w:p w14:paraId="45F4F3AE" w14:textId="06BC1A82" w:rsidR="002A36E7" w:rsidRPr="009F346A" w:rsidRDefault="00357808" w:rsidP="002A36E7">
      <w:pPr>
        <w:widowControl w:val="0"/>
        <w:autoSpaceDE w:val="0"/>
        <w:autoSpaceDN w:val="0"/>
        <w:spacing w:after="0" w:line="360" w:lineRule="auto"/>
        <w:ind w:right="292"/>
        <w:jc w:val="both"/>
        <w:rPr>
          <w:rFonts w:ascii="Candara" w:eastAsia="Bookman Old Style" w:hAnsi="Candara" w:cs="Bookman Old Style"/>
          <w:sz w:val="28"/>
          <w:szCs w:val="28"/>
          <w:lang w:eastAsia="it-IT" w:bidi="it-IT"/>
        </w:rPr>
      </w:pPr>
      <w:r w:rsidRPr="009F346A">
        <w:rPr>
          <w:rFonts w:ascii="Candara" w:eastAsia="Bookman Old Style" w:hAnsi="Candara" w:cs="Bookman Old Style"/>
          <w:sz w:val="28"/>
          <w:szCs w:val="28"/>
          <w:lang w:eastAsia="it-IT" w:bidi="it-IT"/>
        </w:rPr>
        <w:t>Prerequisito</w:t>
      </w:r>
      <w:r w:rsidR="00BC29E8" w:rsidRPr="009F346A">
        <w:rPr>
          <w:rFonts w:ascii="Candara" w:eastAsia="Bookman Old Style" w:hAnsi="Candara" w:cs="Bookman Old Style"/>
          <w:sz w:val="28"/>
          <w:szCs w:val="28"/>
          <w:lang w:eastAsia="it-IT" w:bidi="it-IT"/>
        </w:rPr>
        <w:t xml:space="preserve"> per l’ammissione è che lo studente abbia conseguito, alla fine dell’anno scolastico precedente </w:t>
      </w:r>
      <w:r w:rsidR="00062D56" w:rsidRPr="00062D56">
        <w:rPr>
          <w:rFonts w:ascii="Candara" w:eastAsia="Bookman Old Style" w:hAnsi="Candara" w:cs="Bookman Old Style"/>
          <w:sz w:val="28"/>
          <w:szCs w:val="28"/>
          <w:lang w:eastAsia="it-IT" w:bidi="it-IT"/>
        </w:rPr>
        <w:t>o</w:t>
      </w:r>
      <w:r w:rsidR="00BC29E8" w:rsidRPr="00062D56">
        <w:rPr>
          <w:rFonts w:ascii="Candara" w:eastAsia="Bookman Old Style" w:hAnsi="Candara" w:cs="Bookman Old Style"/>
          <w:sz w:val="28"/>
          <w:szCs w:val="28"/>
          <w:lang w:eastAsia="it-IT" w:bidi="it-IT"/>
        </w:rPr>
        <w:t xml:space="preserve"> </w:t>
      </w:r>
      <w:r w:rsidR="00BC29E8" w:rsidRPr="009F346A">
        <w:rPr>
          <w:rFonts w:ascii="Candara" w:eastAsia="Bookman Old Style" w:hAnsi="Candara" w:cs="Bookman Old Style"/>
          <w:sz w:val="28"/>
          <w:szCs w:val="28"/>
          <w:lang w:eastAsia="it-IT" w:bidi="it-IT"/>
        </w:rPr>
        <w:t xml:space="preserve">alla fine del I </w:t>
      </w:r>
      <w:r w:rsidR="00F26E7E">
        <w:rPr>
          <w:rFonts w:ascii="Candara" w:eastAsia="Bookman Old Style" w:hAnsi="Candara" w:cs="Bookman Old Style"/>
          <w:sz w:val="28"/>
          <w:szCs w:val="28"/>
          <w:lang w:eastAsia="it-IT" w:bidi="it-IT"/>
        </w:rPr>
        <w:t xml:space="preserve">quadrimestre/trimestre in </w:t>
      </w:r>
      <w:r w:rsidR="00E97930" w:rsidRPr="009F346A">
        <w:rPr>
          <w:rFonts w:ascii="Candara" w:eastAsia="Bookman Old Style" w:hAnsi="Candara" w:cs="Bookman Old Style"/>
          <w:sz w:val="28"/>
          <w:szCs w:val="28"/>
          <w:lang w:eastAsia="it-IT" w:bidi="it-IT"/>
        </w:rPr>
        <w:t>corso, una votazione in greco</w:t>
      </w:r>
      <w:r w:rsidR="00BC29E8" w:rsidRPr="009F346A">
        <w:rPr>
          <w:rFonts w:ascii="Candara" w:eastAsia="Bookman Old Style" w:hAnsi="Candara" w:cs="Bookman Old Style"/>
          <w:sz w:val="28"/>
          <w:szCs w:val="28"/>
          <w:lang w:eastAsia="it-IT" w:bidi="it-IT"/>
        </w:rPr>
        <w:t xml:space="preserve"> non inferiore a 8/10.</w:t>
      </w:r>
    </w:p>
    <w:p w14:paraId="34041D7C" w14:textId="6C38004A" w:rsidR="001926CE" w:rsidRPr="009F346A" w:rsidRDefault="00BC29E8" w:rsidP="001926CE">
      <w:pPr>
        <w:widowControl w:val="0"/>
        <w:autoSpaceDE w:val="0"/>
        <w:autoSpaceDN w:val="0"/>
        <w:spacing w:after="0" w:line="360" w:lineRule="auto"/>
        <w:ind w:right="292"/>
        <w:jc w:val="both"/>
        <w:rPr>
          <w:rFonts w:ascii="Candara" w:eastAsia="Bookman Old Style" w:hAnsi="Candara" w:cs="Bookman Old Style"/>
          <w:sz w:val="28"/>
          <w:szCs w:val="28"/>
          <w:lang w:eastAsia="it-IT" w:bidi="it-IT"/>
        </w:rPr>
      </w:pPr>
      <w:r w:rsidRPr="009F346A">
        <w:rPr>
          <w:rFonts w:ascii="Candara" w:eastAsia="Bookman Old Style" w:hAnsi="Candara" w:cs="Bookman Old Style"/>
          <w:sz w:val="28"/>
          <w:szCs w:val="28"/>
          <w:lang w:eastAsia="it-IT" w:bidi="it-IT"/>
        </w:rPr>
        <w:t xml:space="preserve">Alla prova saranno ammessi a partecipare </w:t>
      </w:r>
      <w:r w:rsidR="00E97930" w:rsidRPr="009F346A">
        <w:rPr>
          <w:rFonts w:ascii="Candara" w:eastAsia="Bookman Old Style" w:hAnsi="Candara" w:cs="Bookman Old Style"/>
          <w:b/>
          <w:sz w:val="28"/>
          <w:szCs w:val="28"/>
          <w:u w:val="single"/>
          <w:lang w:eastAsia="it-IT" w:bidi="it-IT"/>
        </w:rPr>
        <w:t>max 3</w:t>
      </w:r>
      <w:r w:rsidR="0015046A" w:rsidRPr="009F346A">
        <w:rPr>
          <w:rFonts w:ascii="Candara" w:eastAsia="Bookman Old Style" w:hAnsi="Candara" w:cs="Bookman Old Style"/>
          <w:b/>
          <w:sz w:val="28"/>
          <w:szCs w:val="28"/>
          <w:u w:val="single"/>
          <w:lang w:eastAsia="it-IT" w:bidi="it-IT"/>
        </w:rPr>
        <w:t xml:space="preserve"> student</w:t>
      </w:r>
      <w:r w:rsidR="00357808" w:rsidRPr="009F346A">
        <w:rPr>
          <w:rFonts w:ascii="Candara" w:eastAsia="Bookman Old Style" w:hAnsi="Candara" w:cs="Bookman Old Style"/>
          <w:b/>
          <w:sz w:val="28"/>
          <w:szCs w:val="28"/>
          <w:u w:val="single"/>
          <w:lang w:eastAsia="it-IT" w:bidi="it-IT"/>
        </w:rPr>
        <w:t>i di ogni istituzione scolastica</w:t>
      </w:r>
      <w:r w:rsidRPr="009F346A">
        <w:rPr>
          <w:rFonts w:ascii="Candara" w:eastAsia="Bookman Old Style" w:hAnsi="Candara" w:cs="Bookman Old Style"/>
          <w:sz w:val="28"/>
          <w:szCs w:val="28"/>
          <w:lang w:eastAsia="it-IT" w:bidi="it-IT"/>
        </w:rPr>
        <w:t xml:space="preserve">. </w:t>
      </w:r>
      <w:r w:rsidR="001926CE" w:rsidRPr="009F346A">
        <w:rPr>
          <w:rFonts w:ascii="Candara" w:eastAsia="Bookman Old Style" w:hAnsi="Candara" w:cs="Bookman Old Style"/>
          <w:sz w:val="28"/>
          <w:szCs w:val="28"/>
          <w:lang w:eastAsia="it-IT" w:bidi="it-IT"/>
        </w:rPr>
        <w:t xml:space="preserve">La prova è destinata agli studenti di </w:t>
      </w:r>
      <w:r w:rsidR="001926CE" w:rsidRPr="009F346A">
        <w:rPr>
          <w:rFonts w:ascii="Candara" w:eastAsia="Bookman Old Style" w:hAnsi="Candara" w:cs="Bookman Old Style"/>
          <w:b/>
          <w:sz w:val="28"/>
          <w:szCs w:val="28"/>
          <w:lang w:eastAsia="it-IT" w:bidi="it-IT"/>
        </w:rPr>
        <w:t>seconda e terza liceale</w:t>
      </w:r>
      <w:r w:rsidR="00593612" w:rsidRPr="009F346A">
        <w:rPr>
          <w:rFonts w:ascii="Candara" w:eastAsia="Bookman Old Style" w:hAnsi="Candara" w:cs="Bookman Old Style"/>
          <w:sz w:val="28"/>
          <w:szCs w:val="28"/>
          <w:lang w:eastAsia="it-IT" w:bidi="it-IT"/>
        </w:rPr>
        <w:t xml:space="preserve"> (</w:t>
      </w:r>
      <w:r w:rsidR="008264B1" w:rsidRPr="009F346A">
        <w:rPr>
          <w:rFonts w:ascii="Candara" w:eastAsia="Bookman Old Style" w:hAnsi="Candara" w:cs="Bookman Old Style"/>
          <w:sz w:val="28"/>
          <w:szCs w:val="28"/>
          <w:lang w:eastAsia="it-IT" w:bidi="it-IT"/>
        </w:rPr>
        <w:t xml:space="preserve">quarto e quinto </w:t>
      </w:r>
      <w:r w:rsidR="00593612" w:rsidRPr="009F346A">
        <w:rPr>
          <w:rFonts w:ascii="Candara" w:eastAsia="Bookman Old Style" w:hAnsi="Candara" w:cs="Bookman Old Style"/>
          <w:sz w:val="28"/>
          <w:szCs w:val="28"/>
          <w:lang w:eastAsia="it-IT" w:bidi="it-IT"/>
        </w:rPr>
        <w:t>anno</w:t>
      </w:r>
      <w:r w:rsidR="00083462" w:rsidRPr="009F346A">
        <w:rPr>
          <w:rFonts w:ascii="Candara" w:eastAsia="Bookman Old Style" w:hAnsi="Candara" w:cs="Bookman Old Style"/>
          <w:sz w:val="28"/>
          <w:szCs w:val="28"/>
          <w:lang w:eastAsia="it-IT" w:bidi="it-IT"/>
        </w:rPr>
        <w:t xml:space="preserve"> del liceo</w:t>
      </w:r>
      <w:r w:rsidR="00062D56">
        <w:rPr>
          <w:rFonts w:ascii="Candara" w:eastAsia="Bookman Old Style" w:hAnsi="Candara" w:cs="Bookman Old Style"/>
          <w:sz w:val="28"/>
          <w:szCs w:val="28"/>
          <w:lang w:eastAsia="it-IT" w:bidi="it-IT"/>
        </w:rPr>
        <w:t xml:space="preserve"> classico</w:t>
      </w:r>
      <w:r w:rsidR="001926CE" w:rsidRPr="009F346A">
        <w:rPr>
          <w:rFonts w:ascii="Candara" w:eastAsia="Bookman Old Style" w:hAnsi="Candara" w:cs="Bookman Old Style"/>
          <w:sz w:val="28"/>
          <w:szCs w:val="28"/>
          <w:lang w:eastAsia="it-IT" w:bidi="it-IT"/>
        </w:rPr>
        <w:t xml:space="preserve">). </w:t>
      </w:r>
    </w:p>
    <w:p w14:paraId="61352AE8" w14:textId="32AB75D1" w:rsidR="00BC29E8" w:rsidRPr="009F346A" w:rsidRDefault="00E97930" w:rsidP="001926CE">
      <w:pPr>
        <w:widowControl w:val="0"/>
        <w:autoSpaceDE w:val="0"/>
        <w:autoSpaceDN w:val="0"/>
        <w:spacing w:after="0" w:line="360" w:lineRule="auto"/>
        <w:ind w:right="292"/>
        <w:jc w:val="both"/>
        <w:rPr>
          <w:rFonts w:ascii="Candara" w:eastAsia="Bookman Old Style" w:hAnsi="Candara" w:cs="Bookman Old Style"/>
          <w:sz w:val="28"/>
          <w:szCs w:val="28"/>
          <w:lang w:eastAsia="it-IT" w:bidi="it-IT"/>
        </w:rPr>
      </w:pPr>
      <w:r w:rsidRPr="009F346A">
        <w:rPr>
          <w:rFonts w:ascii="Candara" w:eastAsia="Calibri" w:hAnsi="Candara" w:cs="Times New Roman"/>
          <w:sz w:val="28"/>
          <w:szCs w:val="28"/>
        </w:rPr>
        <w:t>L</w:t>
      </w:r>
      <w:r w:rsidR="008264B1" w:rsidRPr="009F346A">
        <w:rPr>
          <w:rFonts w:ascii="Candara" w:eastAsia="Calibri" w:hAnsi="Candara" w:cs="Times New Roman"/>
          <w:sz w:val="28"/>
          <w:szCs w:val="28"/>
        </w:rPr>
        <w:t>a</w:t>
      </w:r>
      <w:r w:rsidR="0043620E" w:rsidRPr="009F346A">
        <w:rPr>
          <w:rFonts w:ascii="Candara" w:eastAsia="Calibri" w:hAnsi="Candara" w:cs="Times New Roman"/>
          <w:sz w:val="28"/>
          <w:szCs w:val="28"/>
        </w:rPr>
        <w:t xml:space="preserve"> </w:t>
      </w:r>
      <w:r w:rsidR="0015046A" w:rsidRPr="009F346A">
        <w:rPr>
          <w:rFonts w:ascii="Candara" w:eastAsia="Calibri" w:hAnsi="Candara" w:cs="Times New Roman"/>
          <w:sz w:val="28"/>
          <w:szCs w:val="28"/>
        </w:rPr>
        <w:t>selezione degli student</w:t>
      </w:r>
      <w:r w:rsidRPr="009F346A">
        <w:rPr>
          <w:rFonts w:ascii="Candara" w:eastAsia="Calibri" w:hAnsi="Candara" w:cs="Times New Roman"/>
          <w:sz w:val="28"/>
          <w:szCs w:val="28"/>
        </w:rPr>
        <w:t>i è operata preventivamen</w:t>
      </w:r>
      <w:r w:rsidR="00062D56">
        <w:rPr>
          <w:rFonts w:ascii="Candara" w:eastAsia="Calibri" w:hAnsi="Candara" w:cs="Times New Roman"/>
          <w:sz w:val="28"/>
          <w:szCs w:val="28"/>
        </w:rPr>
        <w:t>te e autonomamente da ogni scuola</w:t>
      </w:r>
      <w:r w:rsidR="007047CF">
        <w:rPr>
          <w:rFonts w:ascii="Candara" w:eastAsia="Calibri" w:hAnsi="Candara" w:cs="Times New Roman"/>
          <w:sz w:val="28"/>
          <w:szCs w:val="28"/>
        </w:rPr>
        <w:t xml:space="preserve"> </w:t>
      </w:r>
      <w:r w:rsidR="00357808" w:rsidRPr="009F346A">
        <w:rPr>
          <w:rFonts w:ascii="Candara" w:eastAsia="Calibri" w:hAnsi="Candara" w:cs="Times New Roman"/>
          <w:sz w:val="28"/>
          <w:szCs w:val="28"/>
        </w:rPr>
        <w:t>.</w:t>
      </w:r>
      <w:r w:rsidRPr="009F346A">
        <w:rPr>
          <w:rFonts w:ascii="Candara" w:eastAsia="Calibri" w:hAnsi="Candara" w:cs="Times New Roman"/>
          <w:sz w:val="28"/>
          <w:szCs w:val="28"/>
        </w:rPr>
        <w:t xml:space="preserve"> </w:t>
      </w:r>
      <w:r w:rsidR="00B66871" w:rsidRPr="009F346A">
        <w:rPr>
          <w:rFonts w:ascii="Candara" w:eastAsia="Bookman Old Style" w:hAnsi="Candara" w:cs="Bookman Old Style"/>
          <w:sz w:val="28"/>
          <w:szCs w:val="28"/>
          <w:lang w:eastAsia="it-IT" w:bidi="it-IT"/>
        </w:rPr>
        <w:t xml:space="preserve">Eventuali </w:t>
      </w:r>
      <w:r w:rsidR="0015046A" w:rsidRPr="009F346A">
        <w:rPr>
          <w:rFonts w:ascii="Candara" w:eastAsia="Bookman Old Style" w:hAnsi="Candara" w:cs="Bookman Old Style"/>
          <w:sz w:val="28"/>
          <w:szCs w:val="28"/>
          <w:lang w:eastAsia="it-IT" w:bidi="it-IT"/>
        </w:rPr>
        <w:t xml:space="preserve">richieste di deroga, ai fini della partecipazione </w:t>
      </w:r>
      <w:r w:rsidR="001926CE" w:rsidRPr="009F346A">
        <w:rPr>
          <w:rFonts w:ascii="Candara" w:eastAsia="Bookman Old Style" w:hAnsi="Candara" w:cs="Bookman Old Style"/>
          <w:sz w:val="28"/>
          <w:szCs w:val="28"/>
          <w:lang w:eastAsia="it-IT" w:bidi="it-IT"/>
        </w:rPr>
        <w:t>di un numero superiore di studenti</w:t>
      </w:r>
      <w:r w:rsidR="0015046A" w:rsidRPr="009F346A">
        <w:rPr>
          <w:rFonts w:ascii="Candara" w:eastAsia="Bookman Old Style" w:hAnsi="Candara" w:cs="Bookman Old Style"/>
          <w:sz w:val="28"/>
          <w:szCs w:val="28"/>
          <w:lang w:eastAsia="it-IT" w:bidi="it-IT"/>
        </w:rPr>
        <w:t xml:space="preserve"> </w:t>
      </w:r>
      <w:r w:rsidR="00BC29E8" w:rsidRPr="009F346A">
        <w:rPr>
          <w:rFonts w:ascii="Candara" w:eastAsia="Bookman Old Style" w:hAnsi="Candara" w:cs="Bookman Old Style"/>
          <w:sz w:val="28"/>
          <w:szCs w:val="28"/>
          <w:lang w:eastAsia="it-IT" w:bidi="it-IT"/>
        </w:rPr>
        <w:t>da parte delle scuole</w:t>
      </w:r>
      <w:r w:rsidR="0015046A" w:rsidRPr="009F346A">
        <w:rPr>
          <w:rFonts w:ascii="Candara" w:eastAsia="Bookman Old Style" w:hAnsi="Candara" w:cs="Bookman Old Style"/>
          <w:sz w:val="28"/>
          <w:szCs w:val="28"/>
          <w:lang w:eastAsia="it-IT" w:bidi="it-IT"/>
        </w:rPr>
        <w:t>,</w:t>
      </w:r>
      <w:r w:rsidR="00357808" w:rsidRPr="009F346A">
        <w:rPr>
          <w:rFonts w:ascii="Candara" w:eastAsia="Bookman Old Style" w:hAnsi="Candara" w:cs="Bookman Old Style"/>
          <w:sz w:val="28"/>
          <w:szCs w:val="28"/>
          <w:lang w:eastAsia="it-IT" w:bidi="it-IT"/>
        </w:rPr>
        <w:t xml:space="preserve"> verranno </w:t>
      </w:r>
      <w:r w:rsidR="00BC29E8" w:rsidRPr="009F346A">
        <w:rPr>
          <w:rFonts w:ascii="Candara" w:eastAsia="Bookman Old Style" w:hAnsi="Candara" w:cs="Bookman Old Style"/>
          <w:sz w:val="28"/>
          <w:szCs w:val="28"/>
          <w:lang w:eastAsia="it-IT" w:bidi="it-IT"/>
        </w:rPr>
        <w:t>vagli</w:t>
      </w:r>
      <w:r w:rsidR="00964B7F">
        <w:rPr>
          <w:rFonts w:ascii="Candara" w:eastAsia="Bookman Old Style" w:hAnsi="Candara" w:cs="Bookman Old Style"/>
          <w:sz w:val="28"/>
          <w:szCs w:val="28"/>
          <w:lang w:eastAsia="it-IT" w:bidi="it-IT"/>
        </w:rPr>
        <w:t xml:space="preserve">ate dal </w:t>
      </w:r>
      <w:r w:rsidR="00964B7F" w:rsidRPr="007047CF">
        <w:rPr>
          <w:rFonts w:ascii="Candara" w:eastAsia="Bookman Old Style" w:hAnsi="Candara" w:cs="Bookman Old Style"/>
          <w:color w:val="000000" w:themeColor="text1"/>
          <w:sz w:val="28"/>
          <w:szCs w:val="28"/>
          <w:lang w:eastAsia="it-IT" w:bidi="it-IT"/>
        </w:rPr>
        <w:t>comitato</w:t>
      </w:r>
      <w:r w:rsidR="00964B7F">
        <w:rPr>
          <w:rFonts w:ascii="Candara" w:eastAsia="Bookman Old Style" w:hAnsi="Candara" w:cs="Bookman Old Style"/>
          <w:sz w:val="28"/>
          <w:szCs w:val="28"/>
          <w:lang w:eastAsia="it-IT" w:bidi="it-IT"/>
        </w:rPr>
        <w:t xml:space="preserve"> organizzatore</w:t>
      </w:r>
      <w:r w:rsidR="00357808" w:rsidRPr="009F346A">
        <w:rPr>
          <w:rFonts w:ascii="Candara" w:eastAsia="Bookman Old Style" w:hAnsi="Candara" w:cs="Bookman Old Style"/>
          <w:sz w:val="28"/>
          <w:szCs w:val="28"/>
          <w:lang w:eastAsia="it-IT" w:bidi="it-IT"/>
        </w:rPr>
        <w:t xml:space="preserve"> </w:t>
      </w:r>
      <w:r w:rsidR="0015046A" w:rsidRPr="009F346A">
        <w:rPr>
          <w:rFonts w:ascii="Candara" w:eastAsia="Bookman Old Style" w:hAnsi="Candara" w:cs="Bookman Old Style"/>
          <w:sz w:val="28"/>
          <w:szCs w:val="28"/>
          <w:lang w:eastAsia="it-IT" w:bidi="it-IT"/>
        </w:rPr>
        <w:t>dell’Agone</w:t>
      </w:r>
      <w:r w:rsidR="00BC29E8" w:rsidRPr="009F346A">
        <w:rPr>
          <w:rFonts w:ascii="Candara" w:eastAsia="Bookman Old Style" w:hAnsi="Candara" w:cs="Bookman Old Style"/>
          <w:sz w:val="28"/>
          <w:szCs w:val="28"/>
          <w:lang w:eastAsia="it-IT" w:bidi="it-IT"/>
        </w:rPr>
        <w:t>.</w:t>
      </w:r>
    </w:p>
    <w:p w14:paraId="4FBBF82C" w14:textId="77777777" w:rsidR="009E4522" w:rsidRPr="009F346A" w:rsidRDefault="009E4522" w:rsidP="00CB342D">
      <w:pPr>
        <w:widowControl w:val="0"/>
        <w:autoSpaceDE w:val="0"/>
        <w:autoSpaceDN w:val="0"/>
        <w:spacing w:after="0" w:line="360" w:lineRule="auto"/>
        <w:ind w:left="1128" w:right="1098"/>
        <w:jc w:val="both"/>
        <w:rPr>
          <w:rFonts w:ascii="Candara" w:eastAsia="Comic Sans MS" w:hAnsi="Candara" w:cs="Comic Sans MS"/>
          <w:spacing w:val="5"/>
          <w:sz w:val="28"/>
          <w:szCs w:val="28"/>
          <w:lang w:eastAsia="it-IT" w:bidi="it-IT"/>
        </w:rPr>
      </w:pPr>
    </w:p>
    <w:p w14:paraId="792C8D6B" w14:textId="41B5EFEB" w:rsidR="00112DB2" w:rsidRPr="009F346A" w:rsidRDefault="007B7BCB" w:rsidP="00CB342D">
      <w:pPr>
        <w:pStyle w:val="Corpotesto"/>
        <w:spacing w:before="198" w:line="264" w:lineRule="auto"/>
        <w:ind w:right="116"/>
        <w:jc w:val="both"/>
        <w:rPr>
          <w:rFonts w:ascii="Candara" w:eastAsia="Verdana" w:hAnsi="Candara" w:cs="Verdana"/>
          <w:b/>
          <w:sz w:val="28"/>
          <w:szCs w:val="28"/>
          <w:lang w:eastAsia="it-IT" w:bidi="it-IT"/>
        </w:rPr>
      </w:pPr>
      <w:r w:rsidRPr="009F346A">
        <w:rPr>
          <w:rFonts w:ascii="Candara" w:eastAsia="Bookman Old Style" w:hAnsi="Candara" w:cs="Bookman Old Style"/>
          <w:b/>
          <w:i/>
          <w:sz w:val="28"/>
          <w:szCs w:val="28"/>
          <w:lang w:eastAsia="it-IT" w:bidi="it-IT"/>
        </w:rPr>
        <w:t xml:space="preserve"> </w:t>
      </w:r>
      <w:r w:rsidR="00341964">
        <w:rPr>
          <w:rFonts w:ascii="Candara" w:eastAsia="Verdana" w:hAnsi="Candara" w:cs="Verdana"/>
          <w:b/>
          <w:sz w:val="28"/>
          <w:szCs w:val="28"/>
          <w:lang w:eastAsia="it-IT" w:bidi="it-IT"/>
        </w:rPr>
        <w:t xml:space="preserve">Art.3 </w:t>
      </w:r>
      <w:r w:rsidR="00357808" w:rsidRPr="009F346A">
        <w:rPr>
          <w:rFonts w:ascii="Candara" w:eastAsia="Verdana" w:hAnsi="Candara" w:cs="Verdana"/>
          <w:b/>
          <w:sz w:val="28"/>
          <w:szCs w:val="28"/>
          <w:lang w:eastAsia="it-IT" w:bidi="it-IT"/>
        </w:rPr>
        <w:t>Contenuto della prova</w:t>
      </w:r>
      <w:r w:rsidR="00964B7F">
        <w:rPr>
          <w:rFonts w:ascii="Candara" w:eastAsia="Verdana" w:hAnsi="Candara" w:cs="Verdana"/>
          <w:b/>
          <w:sz w:val="28"/>
          <w:szCs w:val="28"/>
          <w:lang w:eastAsia="it-IT" w:bidi="it-IT"/>
        </w:rPr>
        <w:t xml:space="preserve"> </w:t>
      </w:r>
    </w:p>
    <w:p w14:paraId="3D3A2F1E" w14:textId="004B81EA" w:rsidR="00BC29E8" w:rsidRPr="009F346A" w:rsidRDefault="009E4522" w:rsidP="002A36E7">
      <w:pPr>
        <w:pStyle w:val="Corpotesto"/>
        <w:spacing w:before="198" w:line="360" w:lineRule="auto"/>
        <w:ind w:right="116"/>
        <w:jc w:val="both"/>
        <w:rPr>
          <w:rFonts w:ascii="Candara" w:eastAsia="Verdana" w:hAnsi="Candara" w:cs="Verdana"/>
          <w:sz w:val="28"/>
          <w:szCs w:val="28"/>
          <w:lang w:eastAsia="it-IT" w:bidi="it-IT"/>
        </w:rPr>
      </w:pPr>
      <w:r w:rsidRPr="009F346A">
        <w:rPr>
          <w:rFonts w:ascii="Candara" w:eastAsia="Verdana" w:hAnsi="Candara" w:cs="Verdana"/>
          <w:sz w:val="28"/>
          <w:szCs w:val="28"/>
          <w:lang w:eastAsia="it-IT" w:bidi="it-IT"/>
        </w:rPr>
        <w:t xml:space="preserve">La prova consiste nella traduzione di un brano dal </w:t>
      </w:r>
      <w:r w:rsidRPr="009F346A">
        <w:rPr>
          <w:rFonts w:ascii="Candara" w:eastAsia="Verdana" w:hAnsi="Candara" w:cs="Verdana"/>
          <w:spacing w:val="-3"/>
          <w:sz w:val="28"/>
          <w:szCs w:val="28"/>
          <w:lang w:eastAsia="it-IT" w:bidi="it-IT"/>
        </w:rPr>
        <w:t xml:space="preserve">greco </w:t>
      </w:r>
      <w:r w:rsidR="00062D56">
        <w:rPr>
          <w:rFonts w:ascii="Candara" w:eastAsia="Verdana" w:hAnsi="Candara" w:cs="Verdana"/>
          <w:sz w:val="28"/>
          <w:szCs w:val="28"/>
          <w:lang w:eastAsia="it-IT" w:bidi="it-IT"/>
        </w:rPr>
        <w:t xml:space="preserve">integrata da un </w:t>
      </w:r>
      <w:r w:rsidRPr="009F346A">
        <w:rPr>
          <w:rFonts w:ascii="Candara" w:eastAsia="Verdana" w:hAnsi="Candara" w:cs="Verdana"/>
          <w:sz w:val="28"/>
          <w:szCs w:val="28"/>
          <w:lang w:eastAsia="it-IT" w:bidi="it-IT"/>
        </w:rPr>
        <w:t xml:space="preserve"> commento</w:t>
      </w:r>
      <w:r w:rsidR="00062D56">
        <w:rPr>
          <w:rFonts w:ascii="Candara" w:eastAsia="Verdana" w:hAnsi="Candara" w:cs="Verdana"/>
          <w:sz w:val="28"/>
          <w:szCs w:val="28"/>
          <w:lang w:eastAsia="it-IT" w:bidi="it-IT"/>
        </w:rPr>
        <w:t xml:space="preserve"> guidato</w:t>
      </w:r>
      <w:r w:rsidRPr="009F346A">
        <w:rPr>
          <w:rFonts w:ascii="Candara" w:eastAsia="Verdana" w:hAnsi="Candara" w:cs="Verdana"/>
          <w:sz w:val="28"/>
          <w:szCs w:val="28"/>
          <w:lang w:eastAsia="it-IT" w:bidi="it-IT"/>
        </w:rPr>
        <w:t xml:space="preserve"> in lingua</w:t>
      </w:r>
      <w:r w:rsidRPr="009F346A">
        <w:rPr>
          <w:rFonts w:ascii="Candara" w:eastAsia="Verdana" w:hAnsi="Candara" w:cs="Verdana"/>
          <w:spacing w:val="-62"/>
          <w:sz w:val="28"/>
          <w:szCs w:val="28"/>
          <w:lang w:eastAsia="it-IT" w:bidi="it-IT"/>
        </w:rPr>
        <w:t xml:space="preserve"> </w:t>
      </w:r>
      <w:r w:rsidR="006715D0" w:rsidRPr="009F346A">
        <w:rPr>
          <w:rFonts w:ascii="Candara" w:eastAsia="Verdana" w:hAnsi="Candara" w:cs="Verdana"/>
          <w:sz w:val="28"/>
          <w:szCs w:val="28"/>
          <w:lang w:eastAsia="it-IT" w:bidi="it-IT"/>
        </w:rPr>
        <w:t>italiana di car</w:t>
      </w:r>
      <w:r w:rsidR="000C7841" w:rsidRPr="009F346A">
        <w:rPr>
          <w:rFonts w:ascii="Candara" w:eastAsia="Verdana" w:hAnsi="Candara" w:cs="Verdana"/>
          <w:sz w:val="28"/>
          <w:szCs w:val="28"/>
          <w:lang w:eastAsia="it-IT" w:bidi="it-IT"/>
        </w:rPr>
        <w:t>a</w:t>
      </w:r>
      <w:r w:rsidR="00CE62B6" w:rsidRPr="009F346A">
        <w:rPr>
          <w:rFonts w:ascii="Candara" w:eastAsia="Verdana" w:hAnsi="Candara" w:cs="Verdana"/>
          <w:sz w:val="28"/>
          <w:szCs w:val="28"/>
          <w:lang w:eastAsia="it-IT" w:bidi="it-IT"/>
        </w:rPr>
        <w:t>ttere</w:t>
      </w:r>
      <w:r w:rsidR="00062D56">
        <w:rPr>
          <w:rFonts w:ascii="Candara" w:eastAsia="Verdana" w:hAnsi="Candara" w:cs="Verdana"/>
          <w:sz w:val="28"/>
          <w:szCs w:val="28"/>
          <w:lang w:eastAsia="it-IT" w:bidi="it-IT"/>
        </w:rPr>
        <w:t xml:space="preserve"> linguistico-</w:t>
      </w:r>
      <w:r w:rsidR="006715D0" w:rsidRPr="009F346A">
        <w:rPr>
          <w:rFonts w:ascii="Candara" w:eastAsia="Verdana" w:hAnsi="Candara" w:cs="Verdana"/>
          <w:sz w:val="28"/>
          <w:szCs w:val="28"/>
          <w:lang w:eastAsia="it-IT" w:bidi="it-IT"/>
        </w:rPr>
        <w:t xml:space="preserve">letterario sul </w:t>
      </w:r>
      <w:r w:rsidR="00CE62B6" w:rsidRPr="009F346A">
        <w:rPr>
          <w:rFonts w:ascii="Candara" w:eastAsia="Verdana" w:hAnsi="Candara" w:cs="Verdana"/>
          <w:sz w:val="28"/>
          <w:szCs w:val="28"/>
          <w:lang w:eastAsia="it-IT" w:bidi="it-IT"/>
        </w:rPr>
        <w:t>testo</w:t>
      </w:r>
      <w:r w:rsidR="006715D0" w:rsidRPr="009F346A">
        <w:rPr>
          <w:rFonts w:ascii="Candara" w:eastAsia="Verdana" w:hAnsi="Candara" w:cs="Verdana"/>
          <w:sz w:val="28"/>
          <w:szCs w:val="28"/>
          <w:lang w:eastAsia="it-IT" w:bidi="it-IT"/>
        </w:rPr>
        <w:t xml:space="preserve"> proposto</w:t>
      </w:r>
      <w:r w:rsidR="002A36E7" w:rsidRPr="009F346A">
        <w:rPr>
          <w:rFonts w:ascii="Candara" w:eastAsia="Verdana" w:hAnsi="Candara" w:cs="Verdana"/>
          <w:sz w:val="28"/>
          <w:szCs w:val="28"/>
          <w:lang w:eastAsia="it-IT" w:bidi="it-IT"/>
        </w:rPr>
        <w:t xml:space="preserve">. </w:t>
      </w:r>
      <w:r w:rsidRPr="009F346A">
        <w:rPr>
          <w:rFonts w:ascii="Candara" w:eastAsia="Verdana" w:hAnsi="Candara" w:cs="Verdana"/>
          <w:sz w:val="28"/>
          <w:szCs w:val="28"/>
          <w:lang w:eastAsia="it-IT" w:bidi="it-IT"/>
        </w:rPr>
        <w:t>I</w:t>
      </w:r>
      <w:r w:rsidR="006715D0" w:rsidRPr="009F346A">
        <w:rPr>
          <w:rFonts w:ascii="Candara" w:eastAsia="Verdana" w:hAnsi="Candara" w:cs="Verdana"/>
          <w:sz w:val="28"/>
          <w:szCs w:val="28"/>
          <w:lang w:eastAsia="it-IT" w:bidi="it-IT"/>
        </w:rPr>
        <w:t>l brano da tradurre avrà</w:t>
      </w:r>
      <w:r w:rsidRPr="009F346A">
        <w:rPr>
          <w:rFonts w:ascii="Candara" w:eastAsia="Verdana" w:hAnsi="Candara" w:cs="Verdana"/>
          <w:sz w:val="28"/>
          <w:szCs w:val="28"/>
          <w:lang w:eastAsia="it-IT" w:bidi="it-IT"/>
        </w:rPr>
        <w:t xml:space="preserve"> come</w:t>
      </w:r>
      <w:r w:rsidR="00964B7F">
        <w:rPr>
          <w:rFonts w:ascii="Candara" w:eastAsia="Verdana" w:hAnsi="Candara" w:cs="Verdana"/>
          <w:sz w:val="28"/>
          <w:szCs w:val="28"/>
          <w:lang w:eastAsia="it-IT" w:bidi="it-IT"/>
        </w:rPr>
        <w:t xml:space="preserve"> </w:t>
      </w:r>
      <w:r w:rsidRPr="009F346A">
        <w:rPr>
          <w:rFonts w:ascii="Candara" w:eastAsia="Verdana" w:hAnsi="Candara" w:cs="Verdana"/>
          <w:spacing w:val="-66"/>
          <w:sz w:val="28"/>
          <w:szCs w:val="28"/>
          <w:lang w:eastAsia="it-IT" w:bidi="it-IT"/>
        </w:rPr>
        <w:t xml:space="preserve"> </w:t>
      </w:r>
      <w:r w:rsidR="00062D56">
        <w:rPr>
          <w:rFonts w:ascii="Candara" w:eastAsia="Verdana" w:hAnsi="Candara" w:cs="Verdana"/>
          <w:spacing w:val="-66"/>
          <w:sz w:val="28"/>
          <w:szCs w:val="28"/>
          <w:lang w:eastAsia="it-IT" w:bidi="it-IT"/>
        </w:rPr>
        <w:t xml:space="preserve"> </w:t>
      </w:r>
      <w:r w:rsidRPr="009F346A">
        <w:rPr>
          <w:rFonts w:ascii="Candara" w:eastAsia="Verdana" w:hAnsi="Candara" w:cs="Verdana"/>
          <w:sz w:val="28"/>
          <w:szCs w:val="28"/>
          <w:lang w:eastAsia="it-IT" w:bidi="it-IT"/>
        </w:rPr>
        <w:t>tema:</w:t>
      </w:r>
      <w:r w:rsidR="002A36E7" w:rsidRPr="009F346A">
        <w:rPr>
          <w:rFonts w:ascii="Candara" w:eastAsia="Verdana" w:hAnsi="Candara" w:cs="Verdana"/>
          <w:sz w:val="28"/>
          <w:szCs w:val="28"/>
          <w:lang w:eastAsia="it-IT" w:bidi="it-IT"/>
        </w:rPr>
        <w:t xml:space="preserve"> </w:t>
      </w:r>
      <w:r w:rsidRPr="009F346A">
        <w:rPr>
          <w:rFonts w:ascii="Candara" w:eastAsia="Verdana" w:hAnsi="Candara" w:cs="Verdana"/>
          <w:sz w:val="28"/>
          <w:szCs w:val="28"/>
          <w:lang w:eastAsia="it-IT" w:bidi="it-IT"/>
        </w:rPr>
        <w:t xml:space="preserve">la storia </w:t>
      </w:r>
      <w:r w:rsidR="00062D56">
        <w:rPr>
          <w:rFonts w:ascii="Candara" w:eastAsia="Verdana" w:hAnsi="Candara" w:cs="Verdana"/>
          <w:sz w:val="28"/>
          <w:szCs w:val="28"/>
          <w:lang w:eastAsia="it-IT" w:bidi="it-IT"/>
        </w:rPr>
        <w:t xml:space="preserve">e i miti </w:t>
      </w:r>
      <w:r w:rsidRPr="009F346A">
        <w:rPr>
          <w:rFonts w:ascii="Candara" w:eastAsia="Verdana" w:hAnsi="Candara" w:cs="Verdana"/>
          <w:sz w:val="28"/>
          <w:szCs w:val="28"/>
          <w:lang w:eastAsia="it-IT" w:bidi="it-IT"/>
        </w:rPr>
        <w:t>della Sicilia antica nella storiografia greca</w:t>
      </w:r>
      <w:r w:rsidR="0015046A" w:rsidRPr="009F346A">
        <w:rPr>
          <w:rFonts w:ascii="Candara" w:eastAsia="Verdana" w:hAnsi="Candara" w:cs="Verdana"/>
          <w:sz w:val="28"/>
          <w:szCs w:val="28"/>
          <w:lang w:eastAsia="it-IT" w:bidi="it-IT"/>
        </w:rPr>
        <w:t>.</w:t>
      </w:r>
    </w:p>
    <w:p w14:paraId="7C2E6571" w14:textId="77777777" w:rsidR="00E97930" w:rsidRPr="009F346A" w:rsidRDefault="00E97930" w:rsidP="001926CE">
      <w:pPr>
        <w:widowControl w:val="0"/>
        <w:autoSpaceDE w:val="0"/>
        <w:autoSpaceDN w:val="0"/>
        <w:spacing w:before="199" w:after="0" w:line="264" w:lineRule="auto"/>
        <w:ind w:right="122"/>
        <w:jc w:val="both"/>
        <w:rPr>
          <w:rFonts w:ascii="Candara" w:eastAsia="Verdana" w:hAnsi="Candara" w:cs="Verdana"/>
          <w:sz w:val="28"/>
          <w:szCs w:val="28"/>
          <w:lang w:eastAsia="it-IT" w:bidi="it-IT"/>
        </w:rPr>
      </w:pPr>
    </w:p>
    <w:p w14:paraId="1AF68E33" w14:textId="5DB9ABF3" w:rsidR="00986311" w:rsidRPr="009F346A" w:rsidRDefault="00341964" w:rsidP="002A36E7">
      <w:pPr>
        <w:widowControl w:val="0"/>
        <w:autoSpaceDE w:val="0"/>
        <w:autoSpaceDN w:val="0"/>
        <w:spacing w:after="0" w:line="240" w:lineRule="auto"/>
        <w:jc w:val="both"/>
        <w:rPr>
          <w:rFonts w:ascii="Candara" w:eastAsia="Bookman Old Style" w:hAnsi="Candara" w:cs="Bookman Old Style"/>
          <w:b/>
          <w:sz w:val="28"/>
          <w:szCs w:val="28"/>
          <w:lang w:eastAsia="it-IT" w:bidi="it-IT"/>
        </w:rPr>
      </w:pPr>
      <w:r>
        <w:rPr>
          <w:rFonts w:ascii="Candara" w:eastAsia="Bookman Old Style" w:hAnsi="Candara" w:cs="Bookman Old Style"/>
          <w:b/>
          <w:sz w:val="28"/>
          <w:szCs w:val="28"/>
          <w:lang w:eastAsia="it-IT" w:bidi="it-IT"/>
        </w:rPr>
        <w:t xml:space="preserve">Art. 4 </w:t>
      </w:r>
      <w:r w:rsidR="00E97930" w:rsidRPr="009F346A">
        <w:rPr>
          <w:rFonts w:ascii="Candara" w:eastAsia="Bookman Old Style" w:hAnsi="Candara" w:cs="Bookman Old Style"/>
          <w:b/>
          <w:sz w:val="28"/>
          <w:szCs w:val="28"/>
          <w:lang w:eastAsia="it-IT" w:bidi="it-IT"/>
        </w:rPr>
        <w:t xml:space="preserve">Luogo e </w:t>
      </w:r>
      <w:r w:rsidR="0015046A" w:rsidRPr="009F346A">
        <w:rPr>
          <w:rFonts w:ascii="Candara" w:eastAsia="Bookman Old Style" w:hAnsi="Candara" w:cs="Bookman Old Style"/>
          <w:b/>
          <w:sz w:val="28"/>
          <w:szCs w:val="28"/>
          <w:lang w:eastAsia="it-IT" w:bidi="it-IT"/>
        </w:rPr>
        <w:t>svolgimento dell’Agone</w:t>
      </w:r>
    </w:p>
    <w:p w14:paraId="7FB9EE99" w14:textId="77777777" w:rsidR="00986311" w:rsidRPr="009F346A" w:rsidRDefault="00986311" w:rsidP="00CB342D">
      <w:pPr>
        <w:widowControl w:val="0"/>
        <w:autoSpaceDE w:val="0"/>
        <w:autoSpaceDN w:val="0"/>
        <w:spacing w:before="1" w:after="0" w:line="240" w:lineRule="auto"/>
        <w:jc w:val="both"/>
        <w:rPr>
          <w:rFonts w:ascii="Candara" w:eastAsia="Bookman Old Style" w:hAnsi="Candara" w:cs="Bookman Old Style"/>
          <w:b/>
          <w:sz w:val="28"/>
          <w:szCs w:val="28"/>
          <w:lang w:eastAsia="it-IT" w:bidi="it-IT"/>
        </w:rPr>
      </w:pPr>
    </w:p>
    <w:p w14:paraId="1B036D01" w14:textId="393197CE" w:rsidR="00986311" w:rsidRPr="009F346A" w:rsidRDefault="00986311" w:rsidP="002A36E7">
      <w:pPr>
        <w:widowControl w:val="0"/>
        <w:autoSpaceDE w:val="0"/>
        <w:autoSpaceDN w:val="0"/>
        <w:spacing w:before="1" w:after="0" w:line="360" w:lineRule="auto"/>
        <w:ind w:right="285"/>
        <w:jc w:val="both"/>
        <w:rPr>
          <w:rFonts w:ascii="Candara" w:eastAsia="Bookman Old Style" w:hAnsi="Candara" w:cs="Bookman Old Style"/>
          <w:sz w:val="28"/>
          <w:szCs w:val="28"/>
          <w:lang w:eastAsia="it-IT" w:bidi="it-IT"/>
        </w:rPr>
      </w:pPr>
      <w:r w:rsidRPr="009F346A">
        <w:rPr>
          <w:rFonts w:ascii="Candara" w:eastAsia="Bookman Old Style" w:hAnsi="Candara" w:cs="Bookman Old Style"/>
          <w:sz w:val="28"/>
          <w:szCs w:val="28"/>
          <w:lang w:eastAsia="it-IT" w:bidi="it-IT"/>
        </w:rPr>
        <w:t xml:space="preserve">La prova si svolgerà presso i locali del Liceo </w:t>
      </w:r>
      <w:r w:rsidR="0015046A" w:rsidRPr="009F346A">
        <w:rPr>
          <w:rFonts w:ascii="Candara" w:eastAsia="Bookman Old Style" w:hAnsi="Candara" w:cs="Bookman Old Style"/>
          <w:sz w:val="28"/>
          <w:szCs w:val="28"/>
          <w:lang w:eastAsia="it-IT" w:bidi="it-IT"/>
        </w:rPr>
        <w:t>“Spedalieri”</w:t>
      </w:r>
      <w:r w:rsidRPr="009F346A">
        <w:rPr>
          <w:rFonts w:ascii="Candara" w:eastAsia="Bookman Old Style" w:hAnsi="Candara" w:cs="Bookman Old Style"/>
          <w:sz w:val="28"/>
          <w:szCs w:val="28"/>
          <w:lang w:eastAsia="it-IT" w:bidi="it-IT"/>
        </w:rPr>
        <w:t xml:space="preserve"> in data </w:t>
      </w:r>
      <w:r w:rsidR="000C7841" w:rsidRPr="009F346A">
        <w:rPr>
          <w:rFonts w:ascii="Candara" w:eastAsia="Bookman Old Style" w:hAnsi="Candara" w:cs="Bookman Old Style"/>
          <w:b/>
          <w:sz w:val="28"/>
          <w:szCs w:val="28"/>
          <w:lang w:eastAsia="it-IT" w:bidi="it-IT"/>
        </w:rPr>
        <w:t>12</w:t>
      </w:r>
      <w:r w:rsidR="00E97930" w:rsidRPr="009F346A">
        <w:rPr>
          <w:rFonts w:ascii="Candara" w:eastAsia="Bookman Old Style" w:hAnsi="Candara" w:cs="Bookman Old Style"/>
          <w:b/>
          <w:sz w:val="28"/>
          <w:szCs w:val="28"/>
          <w:lang w:eastAsia="it-IT" w:bidi="it-IT"/>
        </w:rPr>
        <w:t xml:space="preserve"> aprile</w:t>
      </w:r>
      <w:r w:rsidR="0015046A" w:rsidRPr="009F346A">
        <w:rPr>
          <w:rFonts w:ascii="Candara" w:eastAsia="Bookman Old Style" w:hAnsi="Candara" w:cs="Bookman Old Style"/>
          <w:b/>
          <w:sz w:val="28"/>
          <w:szCs w:val="28"/>
          <w:lang w:eastAsia="it-IT" w:bidi="it-IT"/>
        </w:rPr>
        <w:t xml:space="preserve"> 2018</w:t>
      </w:r>
      <w:r w:rsidRPr="009F346A">
        <w:rPr>
          <w:rFonts w:ascii="Candara" w:eastAsia="Bookman Old Style" w:hAnsi="Candara" w:cs="Bookman Old Style"/>
          <w:sz w:val="28"/>
          <w:szCs w:val="28"/>
          <w:lang w:eastAsia="it-IT" w:bidi="it-IT"/>
        </w:rPr>
        <w:t>. Alle ore 14,00 avrà inizio l’appello dei partecipanti, muniti di un valido docu</w:t>
      </w:r>
      <w:r w:rsidR="0015046A" w:rsidRPr="009F346A">
        <w:rPr>
          <w:rFonts w:ascii="Candara" w:eastAsia="Bookman Old Style" w:hAnsi="Candara" w:cs="Bookman Old Style"/>
          <w:sz w:val="28"/>
          <w:szCs w:val="28"/>
          <w:lang w:eastAsia="it-IT" w:bidi="it-IT"/>
        </w:rPr>
        <w:t>mento di riconoscimento</w:t>
      </w:r>
      <w:r w:rsidRPr="009F346A">
        <w:rPr>
          <w:rFonts w:ascii="Candara" w:eastAsia="Bookman Old Style" w:hAnsi="Candara" w:cs="Bookman Old Style"/>
          <w:sz w:val="28"/>
          <w:szCs w:val="28"/>
          <w:lang w:eastAsia="it-IT" w:bidi="it-IT"/>
        </w:rPr>
        <w:t>; alle ore 14,30 verranno consegnate le buste con</w:t>
      </w:r>
      <w:r w:rsidR="0015046A" w:rsidRPr="009F346A">
        <w:rPr>
          <w:rFonts w:ascii="Candara" w:eastAsia="Bookman Old Style" w:hAnsi="Candara" w:cs="Bookman Old Style"/>
          <w:sz w:val="28"/>
          <w:szCs w:val="28"/>
          <w:lang w:eastAsia="it-IT" w:bidi="it-IT"/>
        </w:rPr>
        <w:t xml:space="preserve"> le prove ed avrà inizio l’Agone</w:t>
      </w:r>
      <w:r w:rsidR="00357808" w:rsidRPr="009F346A">
        <w:rPr>
          <w:rFonts w:ascii="Candara" w:eastAsia="Bookman Old Style" w:hAnsi="Candara" w:cs="Bookman Old Style"/>
          <w:sz w:val="28"/>
          <w:szCs w:val="28"/>
          <w:lang w:eastAsia="it-IT" w:bidi="it-IT"/>
        </w:rPr>
        <w:t>. La durata</w:t>
      </w:r>
      <w:r w:rsidRPr="009F346A">
        <w:rPr>
          <w:rFonts w:ascii="Candara" w:eastAsia="Bookman Old Style" w:hAnsi="Candara" w:cs="Bookman Old Style"/>
          <w:sz w:val="28"/>
          <w:szCs w:val="28"/>
          <w:lang w:eastAsia="it-IT" w:bidi="it-IT"/>
        </w:rPr>
        <w:t xml:space="preserve"> della prova è di </w:t>
      </w:r>
      <w:r w:rsidR="00357808" w:rsidRPr="007047CF">
        <w:rPr>
          <w:rFonts w:ascii="Candara" w:eastAsia="Bookman Old Style" w:hAnsi="Candara" w:cs="Bookman Old Style"/>
          <w:color w:val="000000" w:themeColor="text1"/>
          <w:sz w:val="28"/>
          <w:szCs w:val="28"/>
          <w:lang w:eastAsia="it-IT" w:bidi="it-IT"/>
        </w:rPr>
        <w:t>quattro</w:t>
      </w:r>
      <w:r w:rsidRPr="009F346A">
        <w:rPr>
          <w:rFonts w:ascii="Candara" w:eastAsia="Bookman Old Style" w:hAnsi="Candara" w:cs="Bookman Old Style"/>
          <w:color w:val="FF0000"/>
          <w:sz w:val="28"/>
          <w:szCs w:val="28"/>
          <w:lang w:eastAsia="it-IT" w:bidi="it-IT"/>
        </w:rPr>
        <w:t xml:space="preserve"> </w:t>
      </w:r>
      <w:r w:rsidRPr="009F346A">
        <w:rPr>
          <w:rFonts w:ascii="Candara" w:eastAsia="Bookman Old Style" w:hAnsi="Candara" w:cs="Bookman Old Style"/>
          <w:sz w:val="28"/>
          <w:szCs w:val="28"/>
          <w:lang w:eastAsia="it-IT" w:bidi="it-IT"/>
        </w:rPr>
        <w:t>ore. Al fine di assicurare la riservatezza e l’imparzialità di giudizio, la prova viene svolta con le stesse modalità dei pubbl</w:t>
      </w:r>
      <w:r w:rsidR="00062D56">
        <w:rPr>
          <w:rFonts w:ascii="Candara" w:eastAsia="Bookman Old Style" w:hAnsi="Candara" w:cs="Bookman Old Style"/>
          <w:sz w:val="28"/>
          <w:szCs w:val="28"/>
          <w:lang w:eastAsia="it-IT" w:bidi="it-IT"/>
        </w:rPr>
        <w:t>ici concorsi. E’</w:t>
      </w:r>
      <w:r w:rsidRPr="009F346A">
        <w:rPr>
          <w:rFonts w:ascii="Candara" w:eastAsia="Bookman Old Style" w:hAnsi="Candara" w:cs="Bookman Old Style"/>
          <w:sz w:val="28"/>
          <w:szCs w:val="28"/>
          <w:lang w:eastAsia="it-IT" w:bidi="it-IT"/>
        </w:rPr>
        <w:t xml:space="preserve"> concesso esclusivame</w:t>
      </w:r>
      <w:r w:rsidR="00E97930" w:rsidRPr="009F346A">
        <w:rPr>
          <w:rFonts w:ascii="Candara" w:eastAsia="Bookman Old Style" w:hAnsi="Candara" w:cs="Bookman Old Style"/>
          <w:sz w:val="28"/>
          <w:szCs w:val="28"/>
          <w:lang w:eastAsia="it-IT" w:bidi="it-IT"/>
        </w:rPr>
        <w:t>nte l’uso del vocabolario greco</w:t>
      </w:r>
      <w:r w:rsidR="0015046A" w:rsidRPr="009F346A">
        <w:rPr>
          <w:rFonts w:ascii="Candara" w:eastAsia="Bookman Old Style" w:hAnsi="Candara" w:cs="Bookman Old Style"/>
          <w:sz w:val="28"/>
          <w:szCs w:val="28"/>
          <w:lang w:eastAsia="it-IT" w:bidi="it-IT"/>
        </w:rPr>
        <w:t>-i</w:t>
      </w:r>
      <w:r w:rsidRPr="009F346A">
        <w:rPr>
          <w:rFonts w:ascii="Candara" w:eastAsia="Bookman Old Style" w:hAnsi="Candara" w:cs="Bookman Old Style"/>
          <w:sz w:val="28"/>
          <w:szCs w:val="28"/>
          <w:lang w:eastAsia="it-IT" w:bidi="it-IT"/>
        </w:rPr>
        <w:t>talian</w:t>
      </w:r>
      <w:r w:rsidR="00E97930" w:rsidRPr="009F346A">
        <w:rPr>
          <w:rFonts w:ascii="Candara" w:eastAsia="Bookman Old Style" w:hAnsi="Candara" w:cs="Bookman Old Style"/>
          <w:sz w:val="28"/>
          <w:szCs w:val="28"/>
          <w:lang w:eastAsia="it-IT" w:bidi="it-IT"/>
        </w:rPr>
        <w:t>o</w:t>
      </w:r>
      <w:r w:rsidR="0015046A" w:rsidRPr="009F346A">
        <w:rPr>
          <w:rFonts w:ascii="Candara" w:eastAsia="Bookman Old Style" w:hAnsi="Candara" w:cs="Bookman Old Style"/>
          <w:sz w:val="28"/>
          <w:szCs w:val="28"/>
          <w:lang w:eastAsia="it-IT" w:bidi="it-IT"/>
        </w:rPr>
        <w:t>.</w:t>
      </w:r>
    </w:p>
    <w:p w14:paraId="6D7977EF" w14:textId="77777777" w:rsidR="00774F48" w:rsidRPr="009F346A" w:rsidRDefault="00774F48" w:rsidP="002A36E7">
      <w:pPr>
        <w:widowControl w:val="0"/>
        <w:autoSpaceDE w:val="0"/>
        <w:autoSpaceDN w:val="0"/>
        <w:spacing w:before="1" w:after="0" w:line="240" w:lineRule="auto"/>
        <w:ind w:right="285"/>
        <w:jc w:val="both"/>
        <w:rPr>
          <w:rFonts w:ascii="Candara" w:eastAsia="Bookman Old Style" w:hAnsi="Candara" w:cs="Bookman Old Style"/>
          <w:sz w:val="28"/>
          <w:szCs w:val="28"/>
          <w:lang w:eastAsia="it-IT" w:bidi="it-IT"/>
        </w:rPr>
      </w:pPr>
    </w:p>
    <w:p w14:paraId="67FAEAFB" w14:textId="77777777" w:rsidR="000B38A6" w:rsidRPr="009F346A" w:rsidRDefault="000B38A6" w:rsidP="00CB342D">
      <w:pPr>
        <w:widowControl w:val="0"/>
        <w:autoSpaceDE w:val="0"/>
        <w:autoSpaceDN w:val="0"/>
        <w:spacing w:before="1" w:after="0" w:line="240" w:lineRule="auto"/>
        <w:ind w:left="232" w:right="285" w:firstLine="708"/>
        <w:jc w:val="both"/>
        <w:rPr>
          <w:rFonts w:ascii="Candara" w:eastAsia="Bookman Old Style" w:hAnsi="Candara" w:cs="Bookman Old Style"/>
          <w:sz w:val="28"/>
          <w:szCs w:val="28"/>
          <w:lang w:eastAsia="it-IT" w:bidi="it-IT"/>
        </w:rPr>
      </w:pPr>
    </w:p>
    <w:p w14:paraId="4E05902A" w14:textId="0CE412C1" w:rsidR="002A36E7" w:rsidRPr="009F346A" w:rsidRDefault="004D6AAF" w:rsidP="002A36E7">
      <w:pPr>
        <w:widowControl w:val="0"/>
        <w:autoSpaceDE w:val="0"/>
        <w:autoSpaceDN w:val="0"/>
        <w:spacing w:after="0" w:line="360" w:lineRule="auto"/>
        <w:ind w:right="1098"/>
        <w:jc w:val="both"/>
        <w:rPr>
          <w:rFonts w:ascii="Candara" w:eastAsia="Bookman Old Style" w:hAnsi="Candara" w:cs="Bookman Old Style"/>
          <w:b/>
          <w:sz w:val="28"/>
          <w:szCs w:val="28"/>
          <w:lang w:eastAsia="it-IT" w:bidi="it-IT"/>
        </w:rPr>
      </w:pPr>
      <w:r>
        <w:rPr>
          <w:rFonts w:ascii="Candara" w:eastAsia="Bookman Old Style" w:hAnsi="Candara" w:cs="Bookman Old Style"/>
          <w:b/>
          <w:sz w:val="28"/>
          <w:szCs w:val="28"/>
          <w:lang w:eastAsia="it-IT" w:bidi="it-IT"/>
        </w:rPr>
        <w:t>Art. 5</w:t>
      </w:r>
      <w:r w:rsidR="0015046A" w:rsidRPr="009F346A">
        <w:rPr>
          <w:rFonts w:ascii="Candara" w:eastAsia="Bookman Old Style" w:hAnsi="Candara" w:cs="Bookman Old Style"/>
          <w:b/>
          <w:sz w:val="28"/>
          <w:szCs w:val="28"/>
          <w:lang w:eastAsia="it-IT" w:bidi="it-IT"/>
        </w:rPr>
        <w:t xml:space="preserve">  C</w:t>
      </w:r>
      <w:r w:rsidR="002A36E7" w:rsidRPr="009F346A">
        <w:rPr>
          <w:rFonts w:ascii="Candara" w:eastAsia="Bookman Old Style" w:hAnsi="Candara" w:cs="Bookman Old Style"/>
          <w:b/>
          <w:sz w:val="28"/>
          <w:szCs w:val="28"/>
          <w:lang w:eastAsia="it-IT" w:bidi="it-IT"/>
        </w:rPr>
        <w:t>ommissione</w:t>
      </w:r>
      <w:r w:rsidR="00062D56">
        <w:rPr>
          <w:rFonts w:ascii="Candara" w:eastAsia="Bookman Old Style" w:hAnsi="Candara" w:cs="Bookman Old Style"/>
          <w:b/>
          <w:sz w:val="28"/>
          <w:szCs w:val="28"/>
          <w:lang w:eastAsia="it-IT" w:bidi="it-IT"/>
        </w:rPr>
        <w:t xml:space="preserve"> giudicatrice e comitato organizzatore</w:t>
      </w:r>
    </w:p>
    <w:p w14:paraId="4678886E" w14:textId="22C37C8B" w:rsidR="002A36E7" w:rsidRDefault="00E42044" w:rsidP="002A36E7">
      <w:pPr>
        <w:widowControl w:val="0"/>
        <w:autoSpaceDE w:val="0"/>
        <w:autoSpaceDN w:val="0"/>
        <w:spacing w:after="0" w:line="360" w:lineRule="auto"/>
        <w:ind w:right="289"/>
        <w:jc w:val="both"/>
        <w:rPr>
          <w:rFonts w:ascii="Candara" w:hAnsi="Candara" w:cs="Verdana"/>
          <w:sz w:val="28"/>
          <w:szCs w:val="28"/>
        </w:rPr>
      </w:pPr>
      <w:r w:rsidRPr="009F346A">
        <w:rPr>
          <w:rFonts w:ascii="Candara" w:eastAsia="Bookman Old Style" w:hAnsi="Candara" w:cs="Bookman Old Style"/>
          <w:sz w:val="28"/>
          <w:szCs w:val="28"/>
          <w:lang w:eastAsia="it-IT" w:bidi="it-IT"/>
        </w:rPr>
        <w:t>La Commissione</w:t>
      </w:r>
      <w:r w:rsidR="00062D56">
        <w:rPr>
          <w:rFonts w:ascii="Candara" w:eastAsia="Bookman Old Style" w:hAnsi="Candara" w:cs="Bookman Old Style"/>
          <w:sz w:val="28"/>
          <w:szCs w:val="28"/>
          <w:lang w:eastAsia="it-IT" w:bidi="it-IT"/>
        </w:rPr>
        <w:t xml:space="preserve"> giudicatrice</w:t>
      </w:r>
      <w:r w:rsidRPr="009F346A">
        <w:rPr>
          <w:rFonts w:ascii="Candara" w:eastAsia="Bookman Old Style" w:hAnsi="Candara" w:cs="Bookman Old Style"/>
          <w:sz w:val="28"/>
          <w:szCs w:val="28"/>
          <w:lang w:eastAsia="it-IT" w:bidi="it-IT"/>
        </w:rPr>
        <w:t xml:space="preserve">, presieduta dal Dirigente Scolastico </w:t>
      </w:r>
      <w:r w:rsidR="00CE62B6" w:rsidRPr="009F346A">
        <w:rPr>
          <w:rFonts w:ascii="Candara" w:eastAsia="Bookman Old Style" w:hAnsi="Candara" w:cs="Bookman Old Style"/>
          <w:sz w:val="28"/>
          <w:szCs w:val="28"/>
          <w:lang w:eastAsia="it-IT" w:bidi="it-IT"/>
        </w:rPr>
        <w:t>del Liceo Classico Statale “Nicola Spedalieri”</w:t>
      </w:r>
      <w:r w:rsidRPr="009F346A">
        <w:rPr>
          <w:rFonts w:ascii="Candara" w:eastAsia="Bookman Old Style" w:hAnsi="Candara" w:cs="Bookman Old Style"/>
          <w:sz w:val="28"/>
          <w:szCs w:val="28"/>
          <w:lang w:eastAsia="it-IT" w:bidi="it-IT"/>
        </w:rPr>
        <w:t>, è costituita dal prof. Paolo Cipolla dell’Università di Catania e da docenti di Lettere  Classiche</w:t>
      </w:r>
      <w:r w:rsidR="00357808" w:rsidRPr="009F346A">
        <w:rPr>
          <w:rFonts w:ascii="Candara" w:eastAsia="Bookman Old Style" w:hAnsi="Candara" w:cs="Bookman Old Style"/>
          <w:sz w:val="28"/>
          <w:szCs w:val="28"/>
          <w:lang w:eastAsia="it-IT" w:bidi="it-IT"/>
        </w:rPr>
        <w:t xml:space="preserve"> non in servizio</w:t>
      </w:r>
      <w:r w:rsidR="002A36E7" w:rsidRPr="009F346A">
        <w:rPr>
          <w:rFonts w:ascii="Candara" w:eastAsia="Bookman Old Style" w:hAnsi="Candara" w:cs="Bookman Old Style"/>
          <w:sz w:val="28"/>
          <w:szCs w:val="28"/>
          <w:lang w:eastAsia="it-IT" w:bidi="it-IT"/>
        </w:rPr>
        <w:t xml:space="preserve">. </w:t>
      </w:r>
      <w:r w:rsidR="002A36E7" w:rsidRPr="009F346A">
        <w:rPr>
          <w:rFonts w:ascii="Candara" w:hAnsi="Candara" w:cs="Verdana"/>
          <w:sz w:val="28"/>
          <w:szCs w:val="28"/>
        </w:rPr>
        <w:t xml:space="preserve">A nessun titolo possono far parte della Commissione giudicatrice docenti </w:t>
      </w:r>
      <w:r w:rsidRPr="009F346A">
        <w:rPr>
          <w:rFonts w:ascii="Candara" w:hAnsi="Candara" w:cs="Verdana"/>
          <w:sz w:val="28"/>
          <w:szCs w:val="28"/>
        </w:rPr>
        <w:t>in servizio che insegnino nelle scuole</w:t>
      </w:r>
      <w:r w:rsidR="002A36E7" w:rsidRPr="009F346A">
        <w:rPr>
          <w:rFonts w:ascii="Candara" w:hAnsi="Candara" w:cs="Verdana"/>
          <w:sz w:val="28"/>
          <w:szCs w:val="28"/>
        </w:rPr>
        <w:t xml:space="preserve"> frequenta</w:t>
      </w:r>
      <w:r w:rsidRPr="009F346A">
        <w:rPr>
          <w:rFonts w:ascii="Candara" w:hAnsi="Candara" w:cs="Verdana"/>
          <w:sz w:val="28"/>
          <w:szCs w:val="28"/>
        </w:rPr>
        <w:t>te</w:t>
      </w:r>
      <w:r w:rsidR="002A36E7" w:rsidRPr="009F346A">
        <w:rPr>
          <w:rFonts w:ascii="Candara" w:hAnsi="Candara" w:cs="Verdana"/>
          <w:sz w:val="28"/>
          <w:szCs w:val="28"/>
        </w:rPr>
        <w:t xml:space="preserve"> dagli studenti partecipanti all’Agone.</w:t>
      </w:r>
    </w:p>
    <w:p w14:paraId="408D982B" w14:textId="1D2F10FB" w:rsidR="00062D56" w:rsidRPr="009F346A" w:rsidRDefault="00062D56" w:rsidP="002A36E7">
      <w:pPr>
        <w:widowControl w:val="0"/>
        <w:autoSpaceDE w:val="0"/>
        <w:autoSpaceDN w:val="0"/>
        <w:spacing w:after="0" w:line="360" w:lineRule="auto"/>
        <w:ind w:right="289"/>
        <w:jc w:val="both"/>
        <w:rPr>
          <w:rFonts w:ascii="Candara" w:hAnsi="Candara" w:cs="Verdana"/>
          <w:sz w:val="28"/>
          <w:szCs w:val="28"/>
        </w:rPr>
      </w:pPr>
      <w:r>
        <w:rPr>
          <w:rFonts w:ascii="Candara" w:hAnsi="Candara" w:cs="Verdana"/>
          <w:sz w:val="28"/>
          <w:szCs w:val="28"/>
        </w:rPr>
        <w:t>Il Comitato organizzatore è costituito dai docenti Fabiol</w:t>
      </w:r>
      <w:r w:rsidR="004902C4">
        <w:rPr>
          <w:rFonts w:ascii="Candara" w:hAnsi="Candara" w:cs="Verdana"/>
          <w:sz w:val="28"/>
          <w:szCs w:val="28"/>
        </w:rPr>
        <w:t xml:space="preserve">a Carpino, Carmelo Napoli, Gina </w:t>
      </w:r>
      <w:r>
        <w:rPr>
          <w:rFonts w:ascii="Candara" w:hAnsi="Candara" w:cs="Verdana"/>
          <w:sz w:val="28"/>
          <w:szCs w:val="28"/>
        </w:rPr>
        <w:t>Sciarrotta del Dipartimento di Lettere del Liceo Classico</w:t>
      </w:r>
      <w:r w:rsidR="004902C4">
        <w:rPr>
          <w:rFonts w:ascii="Candara" w:hAnsi="Candara" w:cs="Verdana"/>
          <w:sz w:val="28"/>
          <w:szCs w:val="28"/>
        </w:rPr>
        <w:t xml:space="preserve"> </w:t>
      </w:r>
      <w:r>
        <w:rPr>
          <w:rFonts w:ascii="Candara" w:hAnsi="Candara" w:cs="Verdana"/>
          <w:sz w:val="28"/>
          <w:szCs w:val="28"/>
        </w:rPr>
        <w:t>“Spedalieri”.</w:t>
      </w:r>
    </w:p>
    <w:p w14:paraId="1679AA4C" w14:textId="77777777" w:rsidR="002A36E7" w:rsidRPr="009F346A" w:rsidRDefault="002A36E7" w:rsidP="002A36E7">
      <w:pPr>
        <w:widowControl w:val="0"/>
        <w:autoSpaceDE w:val="0"/>
        <w:autoSpaceDN w:val="0"/>
        <w:spacing w:after="0" w:line="240" w:lineRule="auto"/>
        <w:ind w:left="232" w:right="289" w:firstLine="708"/>
        <w:jc w:val="both"/>
        <w:rPr>
          <w:rFonts w:ascii="Candara" w:eastAsia="Bookman Old Style" w:hAnsi="Candara" w:cs="Bookman Old Style"/>
          <w:sz w:val="28"/>
          <w:szCs w:val="28"/>
          <w:lang w:eastAsia="it-IT" w:bidi="it-IT"/>
        </w:rPr>
      </w:pPr>
    </w:p>
    <w:p w14:paraId="5486E167" w14:textId="03C3D3B8" w:rsidR="002A36E7" w:rsidRPr="009F346A" w:rsidRDefault="004D6AAF" w:rsidP="002A36E7">
      <w:pPr>
        <w:widowControl w:val="0"/>
        <w:autoSpaceDE w:val="0"/>
        <w:autoSpaceDN w:val="0"/>
        <w:spacing w:before="1" w:after="0" w:line="240" w:lineRule="auto"/>
        <w:jc w:val="both"/>
        <w:rPr>
          <w:rFonts w:ascii="Candara" w:eastAsia="Bookman Old Style" w:hAnsi="Candara" w:cs="Bookman Old Style"/>
          <w:b/>
          <w:sz w:val="28"/>
          <w:szCs w:val="28"/>
          <w:lang w:eastAsia="it-IT" w:bidi="it-IT"/>
        </w:rPr>
      </w:pPr>
      <w:r>
        <w:rPr>
          <w:rFonts w:ascii="Candara" w:eastAsia="Bookman Old Style" w:hAnsi="Candara" w:cs="Bookman Old Style"/>
          <w:b/>
          <w:sz w:val="28"/>
          <w:szCs w:val="28"/>
          <w:lang w:eastAsia="it-IT" w:bidi="it-IT"/>
        </w:rPr>
        <w:t>Art. 6</w:t>
      </w:r>
      <w:r w:rsidR="00341964">
        <w:rPr>
          <w:rFonts w:ascii="Candara" w:eastAsia="Bookman Old Style" w:hAnsi="Candara" w:cs="Bookman Old Style"/>
          <w:b/>
          <w:sz w:val="28"/>
          <w:szCs w:val="28"/>
          <w:lang w:eastAsia="it-IT" w:bidi="it-IT"/>
        </w:rPr>
        <w:t xml:space="preserve"> Premi e riconoscimenti</w:t>
      </w:r>
    </w:p>
    <w:p w14:paraId="5582044F" w14:textId="77777777" w:rsidR="002A36E7" w:rsidRPr="009F346A" w:rsidRDefault="002A36E7" w:rsidP="002A36E7">
      <w:pPr>
        <w:widowControl w:val="0"/>
        <w:autoSpaceDE w:val="0"/>
        <w:autoSpaceDN w:val="0"/>
        <w:spacing w:after="0" w:line="240" w:lineRule="auto"/>
        <w:jc w:val="both"/>
        <w:rPr>
          <w:rFonts w:ascii="Candara" w:eastAsia="Bookman Old Style" w:hAnsi="Candara" w:cs="Bookman Old Style"/>
          <w:sz w:val="28"/>
          <w:szCs w:val="28"/>
          <w:lang w:eastAsia="it-IT" w:bidi="it-IT"/>
        </w:rPr>
      </w:pPr>
    </w:p>
    <w:p w14:paraId="6B1F0461" w14:textId="39A3A102" w:rsidR="00CE62B6" w:rsidRPr="009F346A" w:rsidRDefault="004902C4" w:rsidP="00CE62B6">
      <w:pPr>
        <w:widowControl w:val="0"/>
        <w:autoSpaceDE w:val="0"/>
        <w:autoSpaceDN w:val="0"/>
        <w:spacing w:before="2" w:after="0" w:line="360" w:lineRule="auto"/>
        <w:ind w:firstLine="232"/>
        <w:jc w:val="both"/>
        <w:rPr>
          <w:rFonts w:ascii="Candara" w:eastAsia="Bookman Old Style" w:hAnsi="Candara" w:cs="Bookman Old Style"/>
          <w:sz w:val="28"/>
          <w:szCs w:val="28"/>
          <w:lang w:eastAsia="it-IT" w:bidi="it-IT"/>
        </w:rPr>
      </w:pPr>
      <w:r>
        <w:rPr>
          <w:rFonts w:ascii="Candara" w:eastAsia="Bookman Old Style" w:hAnsi="Candara" w:cs="Bookman Old Style"/>
          <w:sz w:val="28"/>
          <w:szCs w:val="28"/>
          <w:lang w:eastAsia="it-IT" w:bidi="it-IT"/>
        </w:rPr>
        <w:t>Ad</w:t>
      </w:r>
      <w:r w:rsidR="002A36E7" w:rsidRPr="009F346A">
        <w:rPr>
          <w:rFonts w:ascii="Candara" w:eastAsia="Bookman Old Style" w:hAnsi="Candara" w:cs="Bookman Old Style"/>
          <w:sz w:val="28"/>
          <w:szCs w:val="28"/>
          <w:lang w:eastAsia="it-IT" w:bidi="it-IT"/>
        </w:rPr>
        <w:t xml:space="preserve"> insindacabile giudizio della Commission</w:t>
      </w:r>
      <w:r w:rsidR="00357808" w:rsidRPr="009F346A">
        <w:rPr>
          <w:rFonts w:ascii="Candara" w:eastAsia="Bookman Old Style" w:hAnsi="Candara" w:cs="Bookman Old Style"/>
          <w:sz w:val="28"/>
          <w:szCs w:val="28"/>
          <w:lang w:eastAsia="it-IT" w:bidi="it-IT"/>
        </w:rPr>
        <w:t xml:space="preserve">e verranno assegnati i </w:t>
      </w:r>
      <w:r w:rsidR="002A36E7" w:rsidRPr="009F346A">
        <w:rPr>
          <w:rFonts w:ascii="Candara" w:eastAsia="Bookman Old Style" w:hAnsi="Candara" w:cs="Bookman Old Style"/>
          <w:sz w:val="28"/>
          <w:szCs w:val="28"/>
          <w:lang w:eastAsia="it-IT" w:bidi="it-IT"/>
        </w:rPr>
        <w:t>premi</w:t>
      </w:r>
      <w:r w:rsidR="007047CF">
        <w:rPr>
          <w:rFonts w:ascii="Candara" w:eastAsia="Bookman Old Style" w:hAnsi="Candara" w:cs="Bookman Old Style"/>
          <w:sz w:val="28"/>
          <w:szCs w:val="28"/>
          <w:lang w:eastAsia="it-IT" w:bidi="it-IT"/>
        </w:rPr>
        <w:t xml:space="preserve"> sottoelencati che saranno messi a disposizione dalla </w:t>
      </w:r>
      <w:r w:rsidR="00357808" w:rsidRPr="009F346A">
        <w:rPr>
          <w:rFonts w:ascii="Candara" w:eastAsia="Bookman Old Style" w:hAnsi="Candara" w:cs="Bookman Old Style"/>
          <w:sz w:val="28"/>
          <w:szCs w:val="28"/>
          <w:lang w:eastAsia="it-IT" w:bidi="it-IT"/>
        </w:rPr>
        <w:t xml:space="preserve"> famiglia del Preside </w:t>
      </w:r>
      <w:r w:rsidR="00062D56">
        <w:rPr>
          <w:rFonts w:ascii="Candara" w:eastAsia="Bookman Old Style" w:hAnsi="Candara" w:cs="Bookman Old Style"/>
          <w:sz w:val="28"/>
          <w:szCs w:val="28"/>
          <w:lang w:eastAsia="it-IT" w:bidi="it-IT"/>
        </w:rPr>
        <w:t xml:space="preserve">Roberto </w:t>
      </w:r>
      <w:r w:rsidR="007047CF">
        <w:rPr>
          <w:rFonts w:ascii="Candara" w:eastAsia="Bookman Old Style" w:hAnsi="Candara" w:cs="Bookman Old Style"/>
          <w:sz w:val="28"/>
          <w:szCs w:val="28"/>
          <w:lang w:eastAsia="it-IT" w:bidi="it-IT"/>
        </w:rPr>
        <w:t>Carpino.</w:t>
      </w:r>
    </w:p>
    <w:p w14:paraId="14BB1134" w14:textId="65C1FF71" w:rsidR="00CF6A2A" w:rsidRPr="009F346A" w:rsidRDefault="00CF6A2A" w:rsidP="00CE62B6">
      <w:pPr>
        <w:widowControl w:val="0"/>
        <w:autoSpaceDE w:val="0"/>
        <w:autoSpaceDN w:val="0"/>
        <w:spacing w:before="2" w:after="0" w:line="360" w:lineRule="auto"/>
        <w:ind w:firstLine="232"/>
        <w:jc w:val="both"/>
        <w:rPr>
          <w:rFonts w:ascii="Candara" w:eastAsia="Bookman Old Style" w:hAnsi="Candara" w:cs="Bookman Old Style"/>
          <w:sz w:val="28"/>
          <w:szCs w:val="28"/>
          <w:lang w:eastAsia="it-IT" w:bidi="it-IT"/>
        </w:rPr>
      </w:pPr>
    </w:p>
    <w:p w14:paraId="39A16F8A" w14:textId="77777777" w:rsidR="002A36E7" w:rsidRPr="009F346A" w:rsidRDefault="002A36E7" w:rsidP="002A36E7">
      <w:pPr>
        <w:widowControl w:val="0"/>
        <w:autoSpaceDE w:val="0"/>
        <w:autoSpaceDN w:val="0"/>
        <w:spacing w:after="0" w:line="360" w:lineRule="auto"/>
        <w:jc w:val="both"/>
        <w:rPr>
          <w:rFonts w:ascii="Candara" w:eastAsia="Bookman Old Style" w:hAnsi="Candara" w:cs="Bookman Old Style"/>
          <w:sz w:val="28"/>
          <w:szCs w:val="28"/>
          <w:lang w:eastAsia="it-IT" w:bidi="it-IT"/>
        </w:rPr>
      </w:pPr>
    </w:p>
    <w:p w14:paraId="0140C5B2" w14:textId="77777777" w:rsidR="002A36E7" w:rsidRPr="009F346A" w:rsidRDefault="002A36E7" w:rsidP="001926CE">
      <w:pPr>
        <w:widowControl w:val="0"/>
        <w:autoSpaceDE w:val="0"/>
        <w:autoSpaceDN w:val="0"/>
        <w:spacing w:after="0" w:line="360" w:lineRule="auto"/>
        <w:ind w:left="232" w:firstLine="708"/>
        <w:jc w:val="both"/>
        <w:rPr>
          <w:rFonts w:ascii="Candara" w:eastAsia="Bookman Old Style" w:hAnsi="Candara" w:cs="Bookman Old Style"/>
          <w:sz w:val="28"/>
          <w:szCs w:val="28"/>
          <w:lang w:eastAsia="it-IT" w:bidi="it-IT"/>
        </w:rPr>
      </w:pPr>
      <w:r w:rsidRPr="009F346A">
        <w:rPr>
          <w:rFonts w:ascii="Candara" w:eastAsia="Bookman Old Style" w:hAnsi="Candara" w:cs="Bookman Old Style"/>
          <w:sz w:val="28"/>
          <w:szCs w:val="28"/>
          <w:lang w:eastAsia="it-IT" w:bidi="it-IT"/>
        </w:rPr>
        <w:lastRenderedPageBreak/>
        <w:t>1° classificato: € 500;</w:t>
      </w:r>
    </w:p>
    <w:p w14:paraId="2CECF8DC" w14:textId="77777777" w:rsidR="002A36E7" w:rsidRPr="009F346A" w:rsidRDefault="002A36E7" w:rsidP="002A36E7">
      <w:pPr>
        <w:widowControl w:val="0"/>
        <w:autoSpaceDE w:val="0"/>
        <w:autoSpaceDN w:val="0"/>
        <w:spacing w:after="0" w:line="360" w:lineRule="auto"/>
        <w:ind w:left="940"/>
        <w:jc w:val="both"/>
        <w:rPr>
          <w:rFonts w:ascii="Candara" w:eastAsia="Bookman Old Style" w:hAnsi="Candara" w:cs="Bookman Old Style"/>
          <w:sz w:val="28"/>
          <w:szCs w:val="28"/>
          <w:lang w:eastAsia="it-IT" w:bidi="it-IT"/>
        </w:rPr>
      </w:pPr>
      <w:r w:rsidRPr="009F346A">
        <w:rPr>
          <w:rFonts w:ascii="Candara" w:eastAsia="Bookman Old Style" w:hAnsi="Candara" w:cs="Bookman Old Style"/>
          <w:sz w:val="28"/>
          <w:szCs w:val="28"/>
          <w:lang w:eastAsia="it-IT" w:bidi="it-IT"/>
        </w:rPr>
        <w:t>2° classificato: € 250;</w:t>
      </w:r>
    </w:p>
    <w:p w14:paraId="1A13D66F" w14:textId="77777777" w:rsidR="002A36E7" w:rsidRPr="009F346A" w:rsidRDefault="002A36E7" w:rsidP="002A36E7">
      <w:pPr>
        <w:widowControl w:val="0"/>
        <w:autoSpaceDE w:val="0"/>
        <w:autoSpaceDN w:val="0"/>
        <w:spacing w:before="2" w:after="0" w:line="360" w:lineRule="auto"/>
        <w:ind w:left="940"/>
        <w:jc w:val="both"/>
        <w:rPr>
          <w:rFonts w:ascii="Candara" w:eastAsia="Bookman Old Style" w:hAnsi="Candara" w:cs="Bookman Old Style"/>
          <w:sz w:val="28"/>
          <w:szCs w:val="28"/>
          <w:lang w:eastAsia="it-IT" w:bidi="it-IT"/>
        </w:rPr>
      </w:pPr>
      <w:r w:rsidRPr="009F346A">
        <w:rPr>
          <w:rFonts w:ascii="Candara" w:eastAsia="Bookman Old Style" w:hAnsi="Candara" w:cs="Bookman Old Style"/>
          <w:sz w:val="28"/>
          <w:szCs w:val="28"/>
          <w:lang w:eastAsia="it-IT" w:bidi="it-IT"/>
        </w:rPr>
        <w:t>3° classificato: € 150.</w:t>
      </w:r>
    </w:p>
    <w:p w14:paraId="06161C62" w14:textId="7C079C64" w:rsidR="002A36E7" w:rsidRPr="009F346A" w:rsidRDefault="002A36E7" w:rsidP="009100DB">
      <w:pPr>
        <w:widowControl w:val="0"/>
        <w:autoSpaceDE w:val="0"/>
        <w:autoSpaceDN w:val="0"/>
        <w:spacing w:before="2" w:after="0" w:line="360" w:lineRule="auto"/>
        <w:ind w:left="940"/>
        <w:jc w:val="both"/>
        <w:rPr>
          <w:rFonts w:ascii="Candara" w:eastAsia="Bookman Old Style" w:hAnsi="Candara" w:cs="Bookman Old Style"/>
          <w:sz w:val="28"/>
          <w:szCs w:val="28"/>
          <w:lang w:eastAsia="it-IT" w:bidi="it-IT"/>
        </w:rPr>
      </w:pPr>
    </w:p>
    <w:p w14:paraId="194B9257" w14:textId="3CFA29D7" w:rsidR="002A36E7" w:rsidRPr="009F346A" w:rsidRDefault="002A36E7" w:rsidP="002A36E7">
      <w:pPr>
        <w:widowControl w:val="0"/>
        <w:autoSpaceDE w:val="0"/>
        <w:autoSpaceDN w:val="0"/>
        <w:spacing w:after="0" w:line="360" w:lineRule="auto"/>
        <w:ind w:left="232" w:right="284"/>
        <w:jc w:val="both"/>
        <w:rPr>
          <w:rFonts w:ascii="Candara" w:eastAsia="Bookman Old Style" w:hAnsi="Candara" w:cs="Bookman Old Style"/>
          <w:sz w:val="28"/>
          <w:szCs w:val="28"/>
          <w:lang w:eastAsia="it-IT" w:bidi="it-IT"/>
        </w:rPr>
      </w:pPr>
      <w:r w:rsidRPr="009F346A">
        <w:rPr>
          <w:rFonts w:ascii="Candara" w:eastAsia="Bookman Old Style" w:hAnsi="Candara" w:cs="Bookman Old Style"/>
          <w:sz w:val="28"/>
          <w:szCs w:val="28"/>
          <w:lang w:eastAsia="it-IT" w:bidi="it-IT"/>
        </w:rPr>
        <w:t>Potranno essere inolt</w:t>
      </w:r>
      <w:r w:rsidR="00E42044" w:rsidRPr="009F346A">
        <w:rPr>
          <w:rFonts w:ascii="Candara" w:eastAsia="Bookman Old Style" w:hAnsi="Candara" w:cs="Bookman Old Style"/>
          <w:sz w:val="28"/>
          <w:szCs w:val="28"/>
          <w:lang w:eastAsia="it-IT" w:bidi="it-IT"/>
        </w:rPr>
        <w:t>re assegnate</w:t>
      </w:r>
      <w:r w:rsidR="004D6AAF">
        <w:rPr>
          <w:rFonts w:ascii="Candara" w:eastAsia="Bookman Old Style" w:hAnsi="Candara" w:cs="Bookman Old Style"/>
          <w:sz w:val="28"/>
          <w:szCs w:val="28"/>
          <w:lang w:eastAsia="it-IT" w:bidi="it-IT"/>
        </w:rPr>
        <w:t xml:space="preserve"> menzioni d’onore </w:t>
      </w:r>
      <w:r w:rsidR="00E42044" w:rsidRPr="009F346A">
        <w:rPr>
          <w:rFonts w:ascii="Candara" w:eastAsia="Bookman Old Style" w:hAnsi="Candara" w:cs="Bookman Old Style"/>
          <w:sz w:val="28"/>
          <w:szCs w:val="28"/>
          <w:lang w:eastAsia="it-IT" w:bidi="it-IT"/>
        </w:rPr>
        <w:t>a giudizio della C</w:t>
      </w:r>
      <w:r w:rsidR="00AB63C2">
        <w:rPr>
          <w:rFonts w:ascii="Candara" w:eastAsia="Bookman Old Style" w:hAnsi="Candara" w:cs="Bookman Old Style"/>
          <w:sz w:val="28"/>
          <w:szCs w:val="28"/>
          <w:lang w:eastAsia="it-IT" w:bidi="it-IT"/>
        </w:rPr>
        <w:t>ommissione</w:t>
      </w:r>
      <w:r w:rsidR="004B78DB" w:rsidRPr="009F346A">
        <w:rPr>
          <w:rFonts w:ascii="Candara" w:eastAsia="Bookman Old Style" w:hAnsi="Candara" w:cs="Bookman Old Style"/>
          <w:sz w:val="28"/>
          <w:szCs w:val="28"/>
          <w:lang w:eastAsia="it-IT" w:bidi="it-IT"/>
        </w:rPr>
        <w:t>.</w:t>
      </w:r>
      <w:r w:rsidR="00DF7136" w:rsidRPr="009F346A">
        <w:rPr>
          <w:rFonts w:ascii="Candara" w:eastAsia="Bookman Old Style" w:hAnsi="Candara" w:cs="Bookman Old Style"/>
          <w:sz w:val="28"/>
          <w:szCs w:val="28"/>
          <w:lang w:eastAsia="it-IT" w:bidi="it-IT"/>
        </w:rPr>
        <w:t xml:space="preserve"> </w:t>
      </w:r>
      <w:r w:rsidR="00CF6A2A" w:rsidRPr="009F346A">
        <w:rPr>
          <w:rFonts w:ascii="Candara" w:eastAsia="Bookman Old Style" w:hAnsi="Candara" w:cs="Bookman Old Style"/>
          <w:sz w:val="28"/>
          <w:szCs w:val="28"/>
          <w:lang w:eastAsia="it-IT" w:bidi="it-IT"/>
        </w:rPr>
        <w:t>Tutti gli</w:t>
      </w:r>
      <w:r w:rsidR="00CE62B6" w:rsidRPr="009F346A">
        <w:rPr>
          <w:rFonts w:ascii="Candara" w:eastAsia="Bookman Old Style" w:hAnsi="Candara" w:cs="Bookman Old Style"/>
          <w:sz w:val="28"/>
          <w:szCs w:val="28"/>
          <w:lang w:eastAsia="it-IT" w:bidi="it-IT"/>
        </w:rPr>
        <w:t xml:space="preserve"> studenti</w:t>
      </w:r>
      <w:r w:rsidRPr="009F346A">
        <w:rPr>
          <w:rFonts w:ascii="Candara" w:eastAsia="Bookman Old Style" w:hAnsi="Candara" w:cs="Bookman Old Style"/>
          <w:sz w:val="28"/>
          <w:szCs w:val="28"/>
          <w:lang w:eastAsia="it-IT" w:bidi="it-IT"/>
        </w:rPr>
        <w:t xml:space="preserve"> riceveranno</w:t>
      </w:r>
      <w:r w:rsidR="00D30A45">
        <w:rPr>
          <w:rFonts w:ascii="Candara" w:eastAsia="Bookman Old Style" w:hAnsi="Candara" w:cs="Bookman Old Style"/>
          <w:sz w:val="28"/>
          <w:szCs w:val="28"/>
          <w:lang w:eastAsia="it-IT" w:bidi="it-IT"/>
        </w:rPr>
        <w:t xml:space="preserve"> un attestato di partecipazione che potrà essere inserito nel curriculum personale di ciascuno ai fini del credito scolastico.</w:t>
      </w:r>
    </w:p>
    <w:p w14:paraId="0339CE51" w14:textId="77777777" w:rsidR="002A36E7" w:rsidRPr="009F346A" w:rsidRDefault="002A36E7" w:rsidP="002A36E7">
      <w:pPr>
        <w:widowControl w:val="0"/>
        <w:autoSpaceDE w:val="0"/>
        <w:autoSpaceDN w:val="0"/>
        <w:spacing w:after="0" w:line="360" w:lineRule="auto"/>
        <w:ind w:left="232" w:right="284"/>
        <w:jc w:val="both"/>
        <w:rPr>
          <w:rFonts w:ascii="Candara" w:eastAsia="Bookman Old Style" w:hAnsi="Candara" w:cs="Bookman Old Style"/>
          <w:sz w:val="28"/>
          <w:szCs w:val="28"/>
          <w:lang w:eastAsia="it-IT" w:bidi="it-IT"/>
        </w:rPr>
      </w:pPr>
    </w:p>
    <w:p w14:paraId="096247D1" w14:textId="67E8517C" w:rsidR="002A36E7" w:rsidRPr="009F346A" w:rsidRDefault="004D6AAF" w:rsidP="009B7E86">
      <w:pPr>
        <w:widowControl w:val="0"/>
        <w:autoSpaceDE w:val="0"/>
        <w:autoSpaceDN w:val="0"/>
        <w:spacing w:after="0"/>
        <w:ind w:right="290"/>
        <w:jc w:val="both"/>
        <w:rPr>
          <w:rFonts w:ascii="Candara" w:eastAsia="Bookman Old Style" w:hAnsi="Candara" w:cs="Bookman Old Style"/>
          <w:b/>
          <w:sz w:val="28"/>
          <w:szCs w:val="28"/>
          <w:lang w:eastAsia="it-IT" w:bidi="it-IT"/>
        </w:rPr>
      </w:pPr>
      <w:r>
        <w:rPr>
          <w:rFonts w:ascii="Candara" w:eastAsia="Bookman Old Style" w:hAnsi="Candara" w:cs="Bookman Old Style"/>
          <w:b/>
          <w:sz w:val="28"/>
          <w:szCs w:val="28"/>
          <w:lang w:eastAsia="it-IT" w:bidi="it-IT"/>
        </w:rPr>
        <w:t>Art. 7</w:t>
      </w:r>
      <w:r w:rsidR="00DB4F90" w:rsidRPr="009F346A">
        <w:rPr>
          <w:rFonts w:ascii="Candara" w:eastAsia="Bookman Old Style" w:hAnsi="Candara" w:cs="Bookman Old Style"/>
          <w:b/>
          <w:sz w:val="28"/>
          <w:szCs w:val="28"/>
          <w:lang w:eastAsia="it-IT" w:bidi="it-IT"/>
        </w:rPr>
        <w:t xml:space="preserve"> </w:t>
      </w:r>
      <w:r w:rsidR="00986311" w:rsidRPr="009F346A">
        <w:rPr>
          <w:rFonts w:ascii="Candara" w:eastAsia="Bookman Old Style" w:hAnsi="Candara" w:cs="Bookman Old Style"/>
          <w:b/>
          <w:sz w:val="28"/>
          <w:szCs w:val="28"/>
          <w:lang w:eastAsia="it-IT" w:bidi="it-IT"/>
        </w:rPr>
        <w:t>Ceri</w:t>
      </w:r>
      <w:r w:rsidR="00E97930" w:rsidRPr="009F346A">
        <w:rPr>
          <w:rFonts w:ascii="Candara" w:eastAsia="Bookman Old Style" w:hAnsi="Candara" w:cs="Bookman Old Style"/>
          <w:b/>
          <w:sz w:val="28"/>
          <w:szCs w:val="28"/>
          <w:lang w:eastAsia="it-IT" w:bidi="it-IT"/>
        </w:rPr>
        <w:t xml:space="preserve">monia di premiazione </w:t>
      </w:r>
    </w:p>
    <w:p w14:paraId="5E47BD90" w14:textId="77777777" w:rsidR="00CE2991" w:rsidRPr="009F346A" w:rsidRDefault="00CE2991" w:rsidP="009B7E86">
      <w:pPr>
        <w:widowControl w:val="0"/>
        <w:autoSpaceDE w:val="0"/>
        <w:autoSpaceDN w:val="0"/>
        <w:spacing w:after="0"/>
        <w:ind w:right="290"/>
        <w:jc w:val="both"/>
        <w:rPr>
          <w:rFonts w:ascii="Candara" w:eastAsia="Bookman Old Style" w:hAnsi="Candara" w:cs="Bookman Old Style"/>
          <w:sz w:val="28"/>
          <w:szCs w:val="28"/>
          <w:u w:val="single"/>
          <w:lang w:eastAsia="it-IT" w:bidi="it-IT"/>
        </w:rPr>
      </w:pPr>
    </w:p>
    <w:p w14:paraId="1A69D98C" w14:textId="740F7FB6" w:rsidR="00986311" w:rsidRPr="009F346A" w:rsidRDefault="00986311" w:rsidP="009B7E86">
      <w:pPr>
        <w:widowControl w:val="0"/>
        <w:autoSpaceDE w:val="0"/>
        <w:autoSpaceDN w:val="0"/>
        <w:spacing w:after="0"/>
        <w:ind w:right="287"/>
        <w:jc w:val="both"/>
        <w:rPr>
          <w:rFonts w:ascii="Candara" w:eastAsia="Bookman Old Style" w:hAnsi="Candara" w:cs="Bookman Old Style"/>
          <w:sz w:val="28"/>
          <w:szCs w:val="28"/>
          <w:lang w:eastAsia="it-IT" w:bidi="it-IT"/>
        </w:rPr>
      </w:pPr>
      <w:r w:rsidRPr="009F346A">
        <w:rPr>
          <w:rFonts w:ascii="Candara" w:eastAsia="Bookman Old Style" w:hAnsi="Candara" w:cs="Bookman Old Style"/>
          <w:sz w:val="28"/>
          <w:szCs w:val="28"/>
          <w:lang w:eastAsia="it-IT" w:bidi="it-IT"/>
        </w:rPr>
        <w:t xml:space="preserve">La cerimonia </w:t>
      </w:r>
      <w:r w:rsidR="00E97930" w:rsidRPr="009F346A">
        <w:rPr>
          <w:rFonts w:ascii="Candara" w:eastAsia="Bookman Old Style" w:hAnsi="Candara" w:cs="Bookman Old Style"/>
          <w:sz w:val="28"/>
          <w:szCs w:val="28"/>
          <w:lang w:eastAsia="it-IT" w:bidi="it-IT"/>
        </w:rPr>
        <w:t>di premiazione</w:t>
      </w:r>
      <w:r w:rsidRPr="009F346A">
        <w:rPr>
          <w:rFonts w:ascii="Candara" w:eastAsia="Bookman Old Style" w:hAnsi="Candara" w:cs="Bookman Old Style"/>
          <w:sz w:val="28"/>
          <w:szCs w:val="28"/>
          <w:lang w:eastAsia="it-IT" w:bidi="it-IT"/>
        </w:rPr>
        <w:t xml:space="preserve"> si terrà </w:t>
      </w:r>
      <w:r w:rsidR="00357808" w:rsidRPr="009F346A">
        <w:rPr>
          <w:rFonts w:ascii="Candara" w:eastAsia="Bookman Old Style" w:hAnsi="Candara" w:cs="Bookman Old Style"/>
          <w:sz w:val="28"/>
          <w:szCs w:val="28"/>
          <w:lang w:eastAsia="it-IT" w:bidi="it-IT"/>
        </w:rPr>
        <w:t>il</w:t>
      </w:r>
      <w:r w:rsidRPr="009F346A">
        <w:rPr>
          <w:rFonts w:ascii="Candara" w:eastAsia="Bookman Old Style" w:hAnsi="Candara" w:cs="Bookman Old Style"/>
          <w:sz w:val="28"/>
          <w:szCs w:val="28"/>
          <w:lang w:eastAsia="it-IT" w:bidi="it-IT"/>
        </w:rPr>
        <w:t xml:space="preserve"> </w:t>
      </w:r>
      <w:r w:rsidR="00F26E7E">
        <w:rPr>
          <w:rFonts w:ascii="Candara" w:eastAsia="Bookman Old Style" w:hAnsi="Candara" w:cs="Bookman Old Style"/>
          <w:b/>
          <w:sz w:val="28"/>
          <w:szCs w:val="28"/>
          <w:lang w:eastAsia="it-IT" w:bidi="it-IT"/>
        </w:rPr>
        <w:t>13</w:t>
      </w:r>
      <w:r w:rsidR="00835DEC">
        <w:rPr>
          <w:rFonts w:ascii="Candara" w:eastAsia="Bookman Old Style" w:hAnsi="Candara" w:cs="Bookman Old Style"/>
          <w:b/>
          <w:sz w:val="28"/>
          <w:szCs w:val="28"/>
          <w:lang w:eastAsia="it-IT" w:bidi="it-IT"/>
        </w:rPr>
        <w:t xml:space="preserve"> aprile 2018</w:t>
      </w:r>
      <w:r w:rsidR="00357808" w:rsidRPr="009F346A">
        <w:rPr>
          <w:rFonts w:ascii="Candara" w:eastAsia="Bookman Old Style" w:hAnsi="Candara" w:cs="Bookman Old Style"/>
          <w:sz w:val="28"/>
          <w:szCs w:val="28"/>
          <w:lang w:eastAsia="it-IT" w:bidi="it-IT"/>
        </w:rPr>
        <w:t>.</w:t>
      </w:r>
    </w:p>
    <w:p w14:paraId="69CB814F" w14:textId="77777777" w:rsidR="002A36E7" w:rsidRPr="009F346A" w:rsidRDefault="002A36E7" w:rsidP="00556DAA">
      <w:pPr>
        <w:widowControl w:val="0"/>
        <w:autoSpaceDE w:val="0"/>
        <w:autoSpaceDN w:val="0"/>
        <w:spacing w:after="0" w:line="360" w:lineRule="auto"/>
        <w:ind w:right="287"/>
        <w:jc w:val="both"/>
        <w:rPr>
          <w:rFonts w:ascii="Candara" w:eastAsia="Bookman Old Style" w:hAnsi="Candara" w:cs="Bookman Old Style"/>
          <w:sz w:val="28"/>
          <w:szCs w:val="28"/>
          <w:lang w:eastAsia="it-IT" w:bidi="it-IT"/>
        </w:rPr>
      </w:pPr>
    </w:p>
    <w:p w14:paraId="3F2CAF68" w14:textId="1A35C721" w:rsidR="000741D8" w:rsidRPr="009F346A" w:rsidRDefault="00986311" w:rsidP="002A36E7">
      <w:pPr>
        <w:widowControl w:val="0"/>
        <w:autoSpaceDE w:val="0"/>
        <w:autoSpaceDN w:val="0"/>
        <w:spacing w:after="0" w:line="240" w:lineRule="auto"/>
        <w:ind w:right="272"/>
        <w:jc w:val="both"/>
        <w:rPr>
          <w:rFonts w:ascii="Candara" w:eastAsia="Bookman Old Style" w:hAnsi="Candara" w:cs="Bookman Old Style"/>
          <w:b/>
          <w:sz w:val="28"/>
          <w:szCs w:val="28"/>
          <w:lang w:eastAsia="it-IT" w:bidi="it-IT"/>
        </w:rPr>
      </w:pPr>
      <w:r w:rsidRPr="009F346A">
        <w:rPr>
          <w:rFonts w:ascii="Candara" w:eastAsia="Bookman Old Style" w:hAnsi="Candara" w:cs="Bookman Old Style"/>
          <w:b/>
          <w:sz w:val="28"/>
          <w:szCs w:val="28"/>
          <w:lang w:eastAsia="it-IT" w:bidi="it-IT"/>
        </w:rPr>
        <w:t>Art</w:t>
      </w:r>
      <w:r w:rsidR="004D6AAF">
        <w:rPr>
          <w:rFonts w:ascii="Candara" w:eastAsia="Bookman Old Style" w:hAnsi="Candara" w:cs="Bookman Old Style"/>
          <w:b/>
          <w:sz w:val="28"/>
          <w:szCs w:val="28"/>
          <w:lang w:eastAsia="it-IT" w:bidi="it-IT"/>
        </w:rPr>
        <w:t>.8</w:t>
      </w:r>
      <w:r w:rsidR="00341964">
        <w:rPr>
          <w:rFonts w:ascii="Candara" w:eastAsia="Bookman Old Style" w:hAnsi="Candara" w:cs="Bookman Old Style"/>
          <w:b/>
          <w:sz w:val="28"/>
          <w:szCs w:val="28"/>
          <w:lang w:eastAsia="it-IT" w:bidi="it-IT"/>
        </w:rPr>
        <w:t xml:space="preserve"> </w:t>
      </w:r>
      <w:r w:rsidR="006E35FC">
        <w:rPr>
          <w:rFonts w:ascii="Candara" w:eastAsia="Bookman Old Style" w:hAnsi="Candara" w:cs="Bookman Old Style"/>
          <w:b/>
          <w:sz w:val="28"/>
          <w:szCs w:val="28"/>
          <w:lang w:eastAsia="it-IT" w:bidi="it-IT"/>
        </w:rPr>
        <w:t>Contributo spese di organizzazione</w:t>
      </w:r>
    </w:p>
    <w:p w14:paraId="01402D2F" w14:textId="77777777" w:rsidR="00CE2991" w:rsidRPr="009F346A" w:rsidRDefault="00CE2991" w:rsidP="002A36E7">
      <w:pPr>
        <w:widowControl w:val="0"/>
        <w:autoSpaceDE w:val="0"/>
        <w:autoSpaceDN w:val="0"/>
        <w:spacing w:after="0" w:line="240" w:lineRule="auto"/>
        <w:ind w:right="272"/>
        <w:jc w:val="both"/>
        <w:rPr>
          <w:rFonts w:ascii="Candara" w:eastAsia="Bookman Old Style" w:hAnsi="Candara" w:cs="Bookman Old Style"/>
          <w:sz w:val="28"/>
          <w:szCs w:val="28"/>
          <w:u w:val="single"/>
          <w:lang w:eastAsia="it-IT" w:bidi="it-IT"/>
        </w:rPr>
      </w:pPr>
    </w:p>
    <w:p w14:paraId="3051FE5A" w14:textId="7C7FE7A0" w:rsidR="000741D8" w:rsidRDefault="00CB342D" w:rsidP="002A36E7">
      <w:pPr>
        <w:widowControl w:val="0"/>
        <w:autoSpaceDE w:val="0"/>
        <w:autoSpaceDN w:val="0"/>
        <w:spacing w:before="99" w:after="0" w:line="360" w:lineRule="auto"/>
        <w:jc w:val="both"/>
        <w:rPr>
          <w:rFonts w:ascii="Candara" w:eastAsia="Bookman Old Style" w:hAnsi="Candara" w:cs="Bookman Old Style"/>
          <w:sz w:val="28"/>
          <w:szCs w:val="28"/>
          <w:lang w:eastAsia="it-IT" w:bidi="it-IT"/>
        </w:rPr>
      </w:pPr>
      <w:r w:rsidRPr="009F346A">
        <w:rPr>
          <w:rFonts w:ascii="Candara" w:eastAsia="Calibri" w:hAnsi="Candara" w:cs="Times New Roman"/>
          <w:sz w:val="28"/>
          <w:szCs w:val="28"/>
        </w:rPr>
        <w:t>E’ richiesto a ciascuna istituzione scolastica</w:t>
      </w:r>
      <w:r w:rsidR="00357808" w:rsidRPr="009F346A">
        <w:rPr>
          <w:rFonts w:ascii="Candara" w:eastAsia="Calibri" w:hAnsi="Candara" w:cs="Times New Roman"/>
          <w:sz w:val="28"/>
          <w:szCs w:val="28"/>
        </w:rPr>
        <w:t xml:space="preserve"> partecipante</w:t>
      </w:r>
      <w:r w:rsidR="00FC2A26">
        <w:rPr>
          <w:rFonts w:ascii="Candara" w:eastAsia="Calibri" w:hAnsi="Candara" w:cs="Times New Roman"/>
          <w:sz w:val="28"/>
          <w:szCs w:val="28"/>
        </w:rPr>
        <w:t xml:space="preserve"> un unico contributo per spese di organizzazione</w:t>
      </w:r>
      <w:r w:rsidRPr="009F346A">
        <w:rPr>
          <w:rFonts w:ascii="Candara" w:eastAsia="Calibri" w:hAnsi="Candara" w:cs="Times New Roman"/>
          <w:sz w:val="28"/>
          <w:szCs w:val="28"/>
        </w:rPr>
        <w:t xml:space="preserve"> </w:t>
      </w:r>
      <w:r w:rsidR="00FC2A26">
        <w:rPr>
          <w:rFonts w:ascii="Candara" w:eastAsia="Calibri" w:hAnsi="Candara" w:cs="Times New Roman"/>
          <w:sz w:val="28"/>
          <w:szCs w:val="28"/>
        </w:rPr>
        <w:t xml:space="preserve">di </w:t>
      </w:r>
      <w:r w:rsidRPr="009F346A">
        <w:rPr>
          <w:rFonts w:ascii="Candara" w:eastAsia="Calibri" w:hAnsi="Candara" w:cs="Times New Roman"/>
          <w:sz w:val="28"/>
          <w:szCs w:val="28"/>
        </w:rPr>
        <w:t>€ 3</w:t>
      </w:r>
      <w:r w:rsidR="00010736" w:rsidRPr="009F346A">
        <w:rPr>
          <w:rFonts w:ascii="Candara" w:eastAsia="Calibri" w:hAnsi="Candara" w:cs="Times New Roman"/>
          <w:sz w:val="28"/>
          <w:szCs w:val="28"/>
        </w:rPr>
        <w:t>0</w:t>
      </w:r>
      <w:r w:rsidR="00966711" w:rsidRPr="009F346A">
        <w:rPr>
          <w:rFonts w:ascii="Candara" w:eastAsia="Calibri" w:hAnsi="Candara" w:cs="Times New Roman"/>
          <w:sz w:val="28"/>
          <w:szCs w:val="28"/>
        </w:rPr>
        <w:t>,00, indipendente</w:t>
      </w:r>
      <w:r w:rsidR="007047CF">
        <w:rPr>
          <w:rFonts w:ascii="Candara" w:eastAsia="Calibri" w:hAnsi="Candara" w:cs="Times New Roman"/>
          <w:sz w:val="28"/>
          <w:szCs w:val="28"/>
        </w:rPr>
        <w:t>mente</w:t>
      </w:r>
      <w:r w:rsidR="00966711" w:rsidRPr="009F346A">
        <w:rPr>
          <w:rFonts w:ascii="Candara" w:eastAsia="Calibri" w:hAnsi="Candara" w:cs="Times New Roman"/>
          <w:sz w:val="28"/>
          <w:szCs w:val="28"/>
        </w:rPr>
        <w:t xml:space="preserve"> dal numero degli studenti in gara, </w:t>
      </w:r>
      <w:r w:rsidRPr="009F346A">
        <w:rPr>
          <w:rFonts w:ascii="Candara" w:eastAsia="Calibri" w:hAnsi="Candara" w:cs="Times New Roman"/>
          <w:sz w:val="28"/>
          <w:szCs w:val="28"/>
        </w:rPr>
        <w:t xml:space="preserve">da versare </w:t>
      </w:r>
      <w:r w:rsidR="008C7913">
        <w:rPr>
          <w:rFonts w:ascii="Candara" w:eastAsia="Calibri" w:hAnsi="Candara" w:cs="Times New Roman"/>
          <w:sz w:val="28"/>
          <w:szCs w:val="28"/>
        </w:rPr>
        <w:t xml:space="preserve">sul </w:t>
      </w:r>
      <w:r w:rsidR="00CA3710">
        <w:rPr>
          <w:rFonts w:ascii="Candara" w:eastAsia="Calibri" w:hAnsi="Candara" w:cs="Times New Roman"/>
          <w:sz w:val="28"/>
          <w:szCs w:val="28"/>
        </w:rPr>
        <w:t>CONTO CORRENTE POSTALE N.14765952</w:t>
      </w:r>
      <w:r w:rsidR="008C7913">
        <w:rPr>
          <w:rFonts w:ascii="Candara" w:eastAsia="Calibri" w:hAnsi="Candara" w:cs="Times New Roman"/>
          <w:sz w:val="28"/>
          <w:szCs w:val="28"/>
        </w:rPr>
        <w:t xml:space="preserve">, intestato al </w:t>
      </w:r>
      <w:r w:rsidR="0084328D">
        <w:rPr>
          <w:rFonts w:ascii="Candara" w:eastAsia="Calibri" w:hAnsi="Candara" w:cs="Times New Roman"/>
          <w:sz w:val="28"/>
          <w:szCs w:val="28"/>
        </w:rPr>
        <w:t xml:space="preserve">Liceo Classico “N. Spedalieri” –servizio </w:t>
      </w:r>
      <w:r w:rsidR="00041DEE">
        <w:rPr>
          <w:rFonts w:ascii="Candara" w:eastAsia="Calibri" w:hAnsi="Candara" w:cs="Times New Roman"/>
          <w:sz w:val="28"/>
          <w:szCs w:val="28"/>
        </w:rPr>
        <w:t xml:space="preserve">cassa oppure  tramite  bonifico bancario </w:t>
      </w:r>
      <w:r w:rsidR="0084328D">
        <w:rPr>
          <w:rFonts w:ascii="Candara" w:eastAsia="Calibri" w:hAnsi="Candara" w:cs="Times New Roman"/>
          <w:sz w:val="28"/>
          <w:szCs w:val="28"/>
        </w:rPr>
        <w:t xml:space="preserve">codice </w:t>
      </w:r>
      <w:r w:rsidR="00041DEE">
        <w:rPr>
          <w:rFonts w:ascii="Candara" w:eastAsia="Calibri" w:hAnsi="Candara" w:cs="Times New Roman"/>
          <w:sz w:val="28"/>
          <w:szCs w:val="28"/>
        </w:rPr>
        <w:t>IBAN IT55L0760116900000014765952</w:t>
      </w:r>
      <w:r w:rsidR="00F26E7E">
        <w:rPr>
          <w:rFonts w:ascii="Candara" w:eastAsia="Calibri" w:hAnsi="Candara" w:cs="Times New Roman"/>
          <w:sz w:val="28"/>
          <w:szCs w:val="28"/>
        </w:rPr>
        <w:t xml:space="preserve"> </w:t>
      </w:r>
      <w:r w:rsidR="00517D0E">
        <w:rPr>
          <w:rFonts w:ascii="Candara" w:eastAsia="Calibri" w:hAnsi="Candara" w:cs="Times New Roman"/>
          <w:sz w:val="28"/>
          <w:szCs w:val="28"/>
        </w:rPr>
        <w:t xml:space="preserve">(causale : partecipazione alla I edizione-Agone Carpino e </w:t>
      </w:r>
      <w:r w:rsidR="00041DEE">
        <w:rPr>
          <w:rFonts w:ascii="Candara" w:eastAsia="Calibri" w:hAnsi="Candara" w:cs="Times New Roman"/>
          <w:sz w:val="28"/>
          <w:szCs w:val="28"/>
        </w:rPr>
        <w:t xml:space="preserve"> nome dell’isti</w:t>
      </w:r>
      <w:r w:rsidR="00E34747">
        <w:rPr>
          <w:rFonts w:ascii="Candara" w:eastAsia="Calibri" w:hAnsi="Candara" w:cs="Times New Roman"/>
          <w:sz w:val="28"/>
          <w:szCs w:val="28"/>
        </w:rPr>
        <w:t>tuzio</w:t>
      </w:r>
      <w:r w:rsidR="00517D0E">
        <w:rPr>
          <w:rFonts w:ascii="Candara" w:eastAsia="Calibri" w:hAnsi="Candara" w:cs="Times New Roman"/>
          <w:sz w:val="28"/>
          <w:szCs w:val="28"/>
        </w:rPr>
        <w:t>ne scolastica)</w:t>
      </w:r>
      <w:r w:rsidR="00041DEE">
        <w:rPr>
          <w:rFonts w:ascii="Candara" w:eastAsia="Calibri" w:hAnsi="Candara" w:cs="Times New Roman"/>
          <w:sz w:val="28"/>
          <w:szCs w:val="28"/>
        </w:rPr>
        <w:t>.</w:t>
      </w:r>
      <w:r w:rsidR="00E34747">
        <w:rPr>
          <w:rFonts w:ascii="Candara" w:eastAsia="Calibri" w:hAnsi="Candara" w:cs="Times New Roman"/>
          <w:sz w:val="28"/>
          <w:szCs w:val="28"/>
        </w:rPr>
        <w:t xml:space="preserve"> </w:t>
      </w:r>
      <w:r w:rsidR="004B78DB" w:rsidRPr="009F346A">
        <w:rPr>
          <w:rFonts w:ascii="Candara" w:eastAsia="Calibri" w:hAnsi="Candara" w:cs="Times New Roman"/>
          <w:sz w:val="28"/>
          <w:szCs w:val="28"/>
        </w:rPr>
        <w:t>La</w:t>
      </w:r>
      <w:r w:rsidR="002A36E7" w:rsidRPr="009F346A">
        <w:rPr>
          <w:rFonts w:ascii="Candara" w:eastAsia="Calibri" w:hAnsi="Candara" w:cs="Times New Roman"/>
          <w:sz w:val="28"/>
          <w:szCs w:val="28"/>
        </w:rPr>
        <w:t xml:space="preserve"> </w:t>
      </w:r>
      <w:r w:rsidR="000C7841" w:rsidRPr="009F346A">
        <w:rPr>
          <w:rFonts w:ascii="Candara" w:eastAsia="Calibri" w:hAnsi="Candara" w:cs="Times New Roman"/>
          <w:sz w:val="28"/>
          <w:szCs w:val="28"/>
        </w:rPr>
        <w:t>c</w:t>
      </w:r>
      <w:r w:rsidR="000741D8" w:rsidRPr="009F346A">
        <w:rPr>
          <w:rFonts w:ascii="Candara" w:eastAsia="Bookman Old Style" w:hAnsi="Candara" w:cs="Bookman Old Style"/>
          <w:sz w:val="28"/>
          <w:szCs w:val="28"/>
          <w:lang w:eastAsia="it-IT" w:bidi="it-IT"/>
        </w:rPr>
        <w:t xml:space="preserve">opia della ricevuta </w:t>
      </w:r>
      <w:r w:rsidR="001926CE" w:rsidRPr="009F346A">
        <w:rPr>
          <w:rFonts w:ascii="Candara" w:eastAsia="Bookman Old Style" w:hAnsi="Candara" w:cs="Bookman Old Style"/>
          <w:sz w:val="28"/>
          <w:szCs w:val="28"/>
          <w:lang w:eastAsia="it-IT" w:bidi="it-IT"/>
        </w:rPr>
        <w:t xml:space="preserve">di pagamento </w:t>
      </w:r>
      <w:r w:rsidR="000741D8" w:rsidRPr="009F346A">
        <w:rPr>
          <w:rFonts w:ascii="Candara" w:eastAsia="Bookman Old Style" w:hAnsi="Candara" w:cs="Bookman Old Style"/>
          <w:sz w:val="28"/>
          <w:szCs w:val="28"/>
          <w:lang w:eastAsia="it-IT" w:bidi="it-IT"/>
        </w:rPr>
        <w:t>andrà allegata alla domanda di partecipazione.</w:t>
      </w:r>
    </w:p>
    <w:p w14:paraId="64D6EDD7" w14:textId="77777777" w:rsidR="008C7913" w:rsidRDefault="008C7913" w:rsidP="00556DAA">
      <w:pPr>
        <w:widowControl w:val="0"/>
        <w:autoSpaceDE w:val="0"/>
        <w:autoSpaceDN w:val="0"/>
        <w:spacing w:before="99" w:after="0" w:line="360" w:lineRule="auto"/>
        <w:jc w:val="both"/>
        <w:rPr>
          <w:rFonts w:ascii="Candara" w:eastAsia="Bookman Old Style" w:hAnsi="Candara" w:cs="Bookman Old Style"/>
          <w:sz w:val="28"/>
          <w:szCs w:val="28"/>
          <w:lang w:eastAsia="it-IT" w:bidi="it-IT"/>
        </w:rPr>
      </w:pPr>
    </w:p>
    <w:p w14:paraId="246F3630" w14:textId="59BD168C" w:rsidR="008C7913" w:rsidRPr="004D6AAF" w:rsidRDefault="004D6AAF" w:rsidP="00556DAA">
      <w:pPr>
        <w:widowControl w:val="0"/>
        <w:autoSpaceDE w:val="0"/>
        <w:autoSpaceDN w:val="0"/>
        <w:spacing w:before="99" w:after="0" w:line="360" w:lineRule="auto"/>
        <w:jc w:val="both"/>
        <w:rPr>
          <w:rFonts w:ascii="Candara" w:eastAsia="Bookman Old Style" w:hAnsi="Candara" w:cs="Bookman Old Style"/>
          <w:b/>
          <w:sz w:val="28"/>
          <w:szCs w:val="28"/>
          <w:lang w:eastAsia="it-IT" w:bidi="it-IT"/>
        </w:rPr>
      </w:pPr>
      <w:r>
        <w:rPr>
          <w:rFonts w:ascii="Candara" w:eastAsia="Bookman Old Style" w:hAnsi="Candara" w:cs="Bookman Old Style"/>
          <w:b/>
          <w:sz w:val="28"/>
          <w:szCs w:val="28"/>
          <w:lang w:eastAsia="it-IT" w:bidi="it-IT"/>
        </w:rPr>
        <w:t>Art.9</w:t>
      </w:r>
      <w:r w:rsidR="00341964">
        <w:rPr>
          <w:rFonts w:ascii="Candara" w:eastAsia="Bookman Old Style" w:hAnsi="Candara" w:cs="Bookman Old Style"/>
          <w:b/>
          <w:sz w:val="28"/>
          <w:szCs w:val="28"/>
          <w:lang w:eastAsia="it-IT" w:bidi="it-IT"/>
        </w:rPr>
        <w:t xml:space="preserve"> Adempimenti</w:t>
      </w:r>
    </w:p>
    <w:p w14:paraId="77759F5A" w14:textId="7A9D78F4" w:rsidR="004D6AAF" w:rsidRPr="004D6AAF" w:rsidRDefault="004D6AAF" w:rsidP="004D6AAF">
      <w:pPr>
        <w:widowControl w:val="0"/>
        <w:autoSpaceDE w:val="0"/>
        <w:autoSpaceDN w:val="0"/>
        <w:spacing w:before="99" w:after="0" w:line="360" w:lineRule="auto"/>
        <w:jc w:val="both"/>
        <w:rPr>
          <w:rFonts w:ascii="Candara" w:eastAsia="Bookman Old Style" w:hAnsi="Candara" w:cs="Bookman Old Style"/>
          <w:sz w:val="28"/>
          <w:szCs w:val="28"/>
          <w:lang w:val="en-US" w:eastAsia="it-IT" w:bidi="it-IT"/>
        </w:rPr>
      </w:pPr>
      <w:r w:rsidRPr="004D6AAF">
        <w:rPr>
          <w:rFonts w:ascii="Candara" w:eastAsia="Bookman Old Style" w:hAnsi="Candara" w:cs="Bookman Old Style"/>
          <w:sz w:val="28"/>
          <w:szCs w:val="28"/>
          <w:lang w:eastAsia="it-IT" w:bidi="it-IT"/>
        </w:rPr>
        <w:t xml:space="preserve">Gli studenti concorrenti viaggiano e soggiornano sotto la propria responsabilità, se maggiorenni, o degli accompagnatori se minorenni. Le singole scuole acquisiranno per i propri studenti minorenni la liberatoria da parte dei genitori per eventuali riprese audio-video. </w:t>
      </w:r>
      <w:r w:rsidRPr="004D6AAF">
        <w:rPr>
          <w:rFonts w:ascii="Candara" w:eastAsia="Bookman Old Style" w:hAnsi="Candara" w:cs="Bookman Old Style"/>
          <w:sz w:val="28"/>
          <w:szCs w:val="28"/>
          <w:lang w:val="en-US" w:eastAsia="it-IT" w:bidi="it-IT"/>
        </w:rPr>
        <w:t xml:space="preserve">Le liberatorie saranno consegnate al comitato </w:t>
      </w:r>
      <w:r w:rsidRPr="004D6AAF">
        <w:rPr>
          <w:rFonts w:ascii="Candara" w:eastAsia="Bookman Old Style" w:hAnsi="Candara" w:cs="Bookman Old Style"/>
          <w:sz w:val="28"/>
          <w:szCs w:val="28"/>
          <w:lang w:val="en-US" w:eastAsia="it-IT" w:bidi="it-IT"/>
        </w:rPr>
        <w:lastRenderedPageBreak/>
        <w:t>organizzatore</w:t>
      </w:r>
      <w:r>
        <w:rPr>
          <w:rFonts w:ascii="Candara" w:eastAsia="Bookman Old Style" w:hAnsi="Candara" w:cs="Bookman Old Style"/>
          <w:sz w:val="28"/>
          <w:szCs w:val="28"/>
          <w:lang w:val="en-US" w:eastAsia="it-IT" w:bidi="it-IT"/>
        </w:rPr>
        <w:t xml:space="preserve"> dai docenti </w:t>
      </w:r>
      <w:r w:rsidRPr="004D6AAF">
        <w:rPr>
          <w:rFonts w:ascii="Candara" w:eastAsia="Bookman Old Style" w:hAnsi="Candara" w:cs="Bookman Old Style"/>
          <w:sz w:val="28"/>
          <w:szCs w:val="28"/>
          <w:lang w:val="en-US" w:eastAsia="it-IT" w:bidi="it-IT"/>
        </w:rPr>
        <w:t xml:space="preserve">accompagnatori </w:t>
      </w:r>
      <w:r>
        <w:rPr>
          <w:rFonts w:ascii="Candara" w:eastAsia="Bookman Old Style" w:hAnsi="Candara" w:cs="Bookman Old Style"/>
          <w:sz w:val="28"/>
          <w:szCs w:val="28"/>
          <w:lang w:val="en-US" w:eastAsia="it-IT" w:bidi="it-IT"/>
        </w:rPr>
        <w:t xml:space="preserve">di ciascuna scuola, </w:t>
      </w:r>
      <w:r w:rsidRPr="004D6AAF">
        <w:rPr>
          <w:rFonts w:ascii="Candara" w:eastAsia="Bookman Old Style" w:hAnsi="Candara" w:cs="Bookman Old Style"/>
          <w:sz w:val="28"/>
          <w:szCs w:val="28"/>
          <w:lang w:val="en-US" w:eastAsia="it-IT" w:bidi="it-IT"/>
        </w:rPr>
        <w:t>in occasione della gara. Il materiale video e audio sarà utilizzato per soli scopi didattici ed informativi ( D. L.vo 196-2003).</w:t>
      </w:r>
    </w:p>
    <w:p w14:paraId="45D6F6AB" w14:textId="77777777" w:rsidR="00776280" w:rsidRPr="009F346A" w:rsidRDefault="00776280" w:rsidP="00556DAA">
      <w:pPr>
        <w:widowControl w:val="0"/>
        <w:autoSpaceDE w:val="0"/>
        <w:autoSpaceDN w:val="0"/>
        <w:spacing w:before="2" w:after="0" w:line="360" w:lineRule="auto"/>
        <w:jc w:val="both"/>
        <w:rPr>
          <w:rFonts w:ascii="Candara" w:eastAsia="Bookman Old Style" w:hAnsi="Candara" w:cs="Bookman Old Style"/>
          <w:sz w:val="28"/>
          <w:szCs w:val="28"/>
          <w:lang w:eastAsia="it-IT" w:bidi="it-IT"/>
        </w:rPr>
      </w:pPr>
    </w:p>
    <w:p w14:paraId="541B6AF2" w14:textId="3D655C84" w:rsidR="000741D8" w:rsidRPr="0009296E" w:rsidRDefault="0009296E" w:rsidP="002A36E7">
      <w:pPr>
        <w:widowControl w:val="0"/>
        <w:autoSpaceDE w:val="0"/>
        <w:autoSpaceDN w:val="0"/>
        <w:spacing w:after="0" w:line="240" w:lineRule="auto"/>
        <w:jc w:val="both"/>
        <w:rPr>
          <w:rFonts w:ascii="Candara" w:eastAsia="Bookman Old Style" w:hAnsi="Candara" w:cs="Bookman Old Style"/>
          <w:b/>
          <w:color w:val="000000" w:themeColor="text1"/>
          <w:sz w:val="28"/>
          <w:szCs w:val="28"/>
          <w:lang w:eastAsia="it-IT" w:bidi="it-IT"/>
        </w:rPr>
      </w:pPr>
      <w:r>
        <w:rPr>
          <w:rFonts w:ascii="Candara" w:eastAsia="Bookman Old Style" w:hAnsi="Candara" w:cs="Bookman Old Style"/>
          <w:b/>
          <w:sz w:val="28"/>
          <w:szCs w:val="28"/>
          <w:lang w:eastAsia="it-IT" w:bidi="it-IT"/>
        </w:rPr>
        <w:t xml:space="preserve">Art. 10 </w:t>
      </w:r>
      <w:r>
        <w:rPr>
          <w:rFonts w:ascii="Candara" w:eastAsia="Bookman Old Style" w:hAnsi="Candara" w:cs="Bookman Old Style"/>
          <w:b/>
          <w:color w:val="000000" w:themeColor="text1"/>
          <w:sz w:val="28"/>
          <w:szCs w:val="28"/>
          <w:lang w:eastAsia="it-IT" w:bidi="it-IT"/>
        </w:rPr>
        <w:t>Soggiorno</w:t>
      </w:r>
    </w:p>
    <w:p w14:paraId="3AE2A526" w14:textId="77777777" w:rsidR="002A36E7" w:rsidRPr="009F346A" w:rsidRDefault="002A36E7" w:rsidP="002A36E7">
      <w:pPr>
        <w:widowControl w:val="0"/>
        <w:autoSpaceDE w:val="0"/>
        <w:autoSpaceDN w:val="0"/>
        <w:spacing w:after="0" w:line="240" w:lineRule="auto"/>
        <w:ind w:right="287"/>
        <w:jc w:val="both"/>
        <w:rPr>
          <w:rFonts w:ascii="Candara" w:eastAsia="Bookman Old Style" w:hAnsi="Candara" w:cs="Bookman Old Style"/>
          <w:sz w:val="28"/>
          <w:szCs w:val="28"/>
          <w:lang w:eastAsia="it-IT" w:bidi="it-IT"/>
        </w:rPr>
      </w:pPr>
    </w:p>
    <w:p w14:paraId="4D066CAA" w14:textId="4811C0F3" w:rsidR="000F23C5" w:rsidRDefault="004B78DB" w:rsidP="002A36E7">
      <w:pPr>
        <w:widowControl w:val="0"/>
        <w:autoSpaceDE w:val="0"/>
        <w:autoSpaceDN w:val="0"/>
        <w:spacing w:after="0" w:line="360" w:lineRule="auto"/>
        <w:ind w:right="287"/>
        <w:jc w:val="both"/>
        <w:rPr>
          <w:rFonts w:ascii="Candara" w:eastAsia="Bookman Old Style" w:hAnsi="Candara" w:cs="Bookman Old Style"/>
          <w:sz w:val="28"/>
          <w:szCs w:val="28"/>
          <w:lang w:eastAsia="it-IT" w:bidi="it-IT"/>
        </w:rPr>
      </w:pPr>
      <w:r w:rsidRPr="009F346A">
        <w:rPr>
          <w:rFonts w:ascii="Candara" w:eastAsia="Bookman Old Style" w:hAnsi="Candara" w:cs="Bookman Old Style"/>
          <w:sz w:val="28"/>
          <w:szCs w:val="28"/>
          <w:lang w:eastAsia="it-IT" w:bidi="it-IT"/>
        </w:rPr>
        <w:t>Gli studenti</w:t>
      </w:r>
      <w:r w:rsidR="000741D8" w:rsidRPr="009F346A">
        <w:rPr>
          <w:rFonts w:ascii="Candara" w:eastAsia="Bookman Old Style" w:hAnsi="Candara" w:cs="Bookman Old Style"/>
          <w:sz w:val="28"/>
          <w:szCs w:val="28"/>
          <w:lang w:eastAsia="it-IT" w:bidi="it-IT"/>
        </w:rPr>
        <w:t xml:space="preserve"> partecipanti e i docenti accompagnatori </w:t>
      </w:r>
      <w:r w:rsidR="0009296E">
        <w:rPr>
          <w:rFonts w:ascii="Candara" w:eastAsia="Bookman Old Style" w:hAnsi="Candara" w:cs="Bookman Old Style"/>
          <w:sz w:val="28"/>
          <w:szCs w:val="28"/>
          <w:lang w:eastAsia="it-IT" w:bidi="it-IT"/>
        </w:rPr>
        <w:t xml:space="preserve">(l’ubicazione delle </w:t>
      </w:r>
      <w:r w:rsidR="00B92B82">
        <w:rPr>
          <w:rFonts w:ascii="Candara" w:eastAsia="Bookman Old Style" w:hAnsi="Candara" w:cs="Bookman Old Style"/>
          <w:sz w:val="28"/>
          <w:szCs w:val="28"/>
          <w:lang w:eastAsia="it-IT" w:bidi="it-IT"/>
        </w:rPr>
        <w:t xml:space="preserve">cui </w:t>
      </w:r>
      <w:r w:rsidR="001857B8" w:rsidRPr="009F346A">
        <w:rPr>
          <w:rFonts w:ascii="Candara" w:eastAsia="Bookman Old Style" w:hAnsi="Candara" w:cs="Bookman Old Style"/>
          <w:sz w:val="28"/>
          <w:szCs w:val="28"/>
          <w:lang w:eastAsia="it-IT" w:bidi="it-IT"/>
        </w:rPr>
        <w:t>scuole risulti ess</w:t>
      </w:r>
      <w:r w:rsidR="00471818">
        <w:rPr>
          <w:rFonts w:ascii="Candara" w:eastAsia="Bookman Old Style" w:hAnsi="Candara" w:cs="Bookman Old Style"/>
          <w:sz w:val="28"/>
          <w:szCs w:val="28"/>
          <w:lang w:eastAsia="it-IT" w:bidi="it-IT"/>
        </w:rPr>
        <w:t>ere ad una distanza temporale</w:t>
      </w:r>
      <w:r w:rsidR="007047CF">
        <w:rPr>
          <w:rFonts w:ascii="Candara" w:eastAsia="Bookman Old Style" w:hAnsi="Candara" w:cs="Bookman Old Style"/>
          <w:sz w:val="28"/>
          <w:szCs w:val="28"/>
          <w:lang w:eastAsia="it-IT" w:bidi="it-IT"/>
        </w:rPr>
        <w:t xml:space="preserve"> di</w:t>
      </w:r>
      <w:r w:rsidR="001857B8" w:rsidRPr="009F346A">
        <w:rPr>
          <w:rFonts w:ascii="Candara" w:eastAsia="Bookman Old Style" w:hAnsi="Candara" w:cs="Bookman Old Style"/>
          <w:sz w:val="28"/>
          <w:szCs w:val="28"/>
          <w:lang w:eastAsia="it-IT" w:bidi="it-IT"/>
        </w:rPr>
        <w:t xml:space="preserve"> 90 minuti</w:t>
      </w:r>
      <w:r w:rsidR="00471818">
        <w:rPr>
          <w:rFonts w:ascii="Candara" w:eastAsia="Bookman Old Style" w:hAnsi="Candara" w:cs="Bookman Old Style"/>
          <w:sz w:val="28"/>
          <w:szCs w:val="28"/>
          <w:lang w:eastAsia="it-IT" w:bidi="it-IT"/>
        </w:rPr>
        <w:t xml:space="preserve"> di viaggio con mezzi pubblici</w:t>
      </w:r>
      <w:r w:rsidR="001857B8" w:rsidRPr="009F346A">
        <w:rPr>
          <w:rFonts w:ascii="Candara" w:eastAsia="Bookman Old Style" w:hAnsi="Candara" w:cs="Bookman Old Style"/>
          <w:sz w:val="28"/>
          <w:szCs w:val="28"/>
          <w:lang w:eastAsia="it-IT" w:bidi="it-IT"/>
        </w:rPr>
        <w:t>)</w:t>
      </w:r>
      <w:r w:rsidR="00AB63C2">
        <w:rPr>
          <w:rFonts w:ascii="Candara" w:eastAsia="Bookman Old Style" w:hAnsi="Candara" w:cs="Bookman Old Style"/>
          <w:sz w:val="28"/>
          <w:szCs w:val="28"/>
          <w:lang w:eastAsia="it-IT" w:bidi="it-IT"/>
        </w:rPr>
        <w:t xml:space="preserve"> </w:t>
      </w:r>
      <w:r w:rsidR="000741D8" w:rsidRPr="009F346A">
        <w:rPr>
          <w:rFonts w:ascii="Candara" w:eastAsia="Bookman Old Style" w:hAnsi="Candara" w:cs="Bookman Old Style"/>
          <w:sz w:val="28"/>
          <w:szCs w:val="28"/>
          <w:lang w:eastAsia="it-IT" w:bidi="it-IT"/>
        </w:rPr>
        <w:t xml:space="preserve">saranno ospitati in strutture alberghiere convenzionate per tutta la durata della gara. </w:t>
      </w:r>
      <w:r w:rsidR="000F23C5" w:rsidRPr="009F346A">
        <w:rPr>
          <w:rFonts w:ascii="Candara" w:eastAsia="Bookman Old Style" w:hAnsi="Candara" w:cs="Bookman Old Style"/>
          <w:sz w:val="28"/>
          <w:szCs w:val="28"/>
          <w:lang w:eastAsia="it-IT" w:bidi="it-IT"/>
        </w:rPr>
        <w:t xml:space="preserve">Le spese di viaggio saranno a carico dei partecipanti. </w:t>
      </w:r>
      <w:r w:rsidR="000741D8" w:rsidRPr="009F346A">
        <w:rPr>
          <w:rFonts w:ascii="Candara" w:eastAsia="Bookman Old Style" w:hAnsi="Candara" w:cs="Bookman Old Style"/>
          <w:sz w:val="28"/>
          <w:szCs w:val="28"/>
          <w:lang w:eastAsia="it-IT" w:bidi="it-IT"/>
        </w:rPr>
        <w:t>Il soggiorno prevede, oltre al vitto e all’alloggio, la visita dei principali luoghi di inter</w:t>
      </w:r>
      <w:r w:rsidRPr="009F346A">
        <w:rPr>
          <w:rFonts w:ascii="Candara" w:eastAsia="Bookman Old Style" w:hAnsi="Candara" w:cs="Bookman Old Style"/>
          <w:sz w:val="28"/>
          <w:szCs w:val="28"/>
          <w:lang w:eastAsia="it-IT" w:bidi="it-IT"/>
        </w:rPr>
        <w:t>esse artistico e culturale del territorio.</w:t>
      </w:r>
      <w:r w:rsidR="000F23C5" w:rsidRPr="009F346A">
        <w:rPr>
          <w:rFonts w:ascii="Candara" w:eastAsia="Bookman Old Style" w:hAnsi="Candara" w:cs="Bookman Old Style"/>
          <w:sz w:val="28"/>
          <w:szCs w:val="28"/>
          <w:lang w:eastAsia="it-IT" w:bidi="it-IT"/>
        </w:rPr>
        <w:t xml:space="preserve"> </w:t>
      </w:r>
      <w:r w:rsidR="000741D8" w:rsidRPr="009F346A">
        <w:rPr>
          <w:rFonts w:ascii="Candara" w:eastAsia="Bookman Old Style" w:hAnsi="Candara" w:cs="Bookman Old Style"/>
          <w:sz w:val="28"/>
          <w:szCs w:val="28"/>
          <w:lang w:eastAsia="it-IT" w:bidi="it-IT"/>
        </w:rPr>
        <w:t>Ulteriori informazioni</w:t>
      </w:r>
      <w:r w:rsidR="00966711" w:rsidRPr="009F346A">
        <w:rPr>
          <w:rFonts w:ascii="Candara" w:eastAsia="Bookman Old Style" w:hAnsi="Candara" w:cs="Bookman Old Style"/>
          <w:sz w:val="28"/>
          <w:szCs w:val="28"/>
          <w:lang w:eastAsia="it-IT" w:bidi="it-IT"/>
        </w:rPr>
        <w:t xml:space="preserve"> all’uopo</w:t>
      </w:r>
      <w:r w:rsidR="000741D8" w:rsidRPr="009F346A">
        <w:rPr>
          <w:rFonts w:ascii="Candara" w:eastAsia="Bookman Old Style" w:hAnsi="Candara" w:cs="Bookman Old Style"/>
          <w:sz w:val="28"/>
          <w:szCs w:val="28"/>
          <w:lang w:eastAsia="it-IT" w:bidi="it-IT"/>
        </w:rPr>
        <w:t xml:space="preserve"> saranno fornite, a conclusione delle iscrizioni, tramite apposite comunicazioni alle scuole.</w:t>
      </w:r>
    </w:p>
    <w:p w14:paraId="64A4D0BC" w14:textId="77777777" w:rsidR="004902C4" w:rsidRPr="009F346A" w:rsidRDefault="004902C4" w:rsidP="002A36E7">
      <w:pPr>
        <w:widowControl w:val="0"/>
        <w:autoSpaceDE w:val="0"/>
        <w:autoSpaceDN w:val="0"/>
        <w:spacing w:after="0" w:line="360" w:lineRule="auto"/>
        <w:ind w:right="287"/>
        <w:jc w:val="both"/>
        <w:rPr>
          <w:rFonts w:ascii="Candara" w:eastAsia="Bookman Old Style" w:hAnsi="Candara" w:cs="Bookman Old Style"/>
          <w:sz w:val="28"/>
          <w:szCs w:val="28"/>
          <w:lang w:eastAsia="it-IT" w:bidi="it-IT"/>
        </w:rPr>
      </w:pPr>
    </w:p>
    <w:p w14:paraId="2EF2B0F8" w14:textId="1C6BC887" w:rsidR="000741D8" w:rsidRDefault="00DB4F90" w:rsidP="002A36E7">
      <w:pPr>
        <w:widowControl w:val="0"/>
        <w:autoSpaceDE w:val="0"/>
        <w:autoSpaceDN w:val="0"/>
        <w:spacing w:after="0" w:line="240" w:lineRule="auto"/>
        <w:jc w:val="both"/>
        <w:rPr>
          <w:rFonts w:ascii="Candara" w:eastAsia="Bookman Old Style" w:hAnsi="Candara" w:cs="Bookman Old Style"/>
          <w:b/>
          <w:sz w:val="28"/>
          <w:szCs w:val="28"/>
          <w:lang w:eastAsia="it-IT" w:bidi="it-IT"/>
        </w:rPr>
      </w:pPr>
      <w:r w:rsidRPr="009F346A">
        <w:rPr>
          <w:rFonts w:ascii="Candara" w:eastAsia="Bookman Old Style" w:hAnsi="Candara" w:cs="Bookman Old Style"/>
          <w:b/>
          <w:sz w:val="28"/>
          <w:szCs w:val="28"/>
          <w:lang w:eastAsia="it-IT" w:bidi="it-IT"/>
        </w:rPr>
        <w:t>Art. 11</w:t>
      </w:r>
      <w:r w:rsidR="00341964">
        <w:rPr>
          <w:rFonts w:ascii="Candara" w:eastAsia="Bookman Old Style" w:hAnsi="Candara" w:cs="Bookman Old Style"/>
          <w:b/>
          <w:sz w:val="28"/>
          <w:szCs w:val="28"/>
          <w:lang w:eastAsia="it-IT" w:bidi="it-IT"/>
        </w:rPr>
        <w:t xml:space="preserve"> </w:t>
      </w:r>
      <w:r w:rsidR="000741D8" w:rsidRPr="0009296E">
        <w:rPr>
          <w:rFonts w:ascii="Candara" w:eastAsia="Bookman Old Style" w:hAnsi="Candara" w:cs="Bookman Old Style"/>
          <w:b/>
          <w:sz w:val="28"/>
          <w:szCs w:val="28"/>
          <w:lang w:eastAsia="it-IT" w:bidi="it-IT"/>
        </w:rPr>
        <w:t>Doman</w:t>
      </w:r>
      <w:r w:rsidR="000C7841" w:rsidRPr="0009296E">
        <w:rPr>
          <w:rFonts w:ascii="Candara" w:eastAsia="Bookman Old Style" w:hAnsi="Candara" w:cs="Bookman Old Style"/>
          <w:b/>
          <w:sz w:val="28"/>
          <w:szCs w:val="28"/>
          <w:lang w:eastAsia="it-IT" w:bidi="it-IT"/>
        </w:rPr>
        <w:t xml:space="preserve">da di partecipazione </w:t>
      </w:r>
      <w:r w:rsidR="000C7841" w:rsidRPr="009F346A">
        <w:rPr>
          <w:rFonts w:ascii="Candara" w:eastAsia="Bookman Old Style" w:hAnsi="Candara" w:cs="Bookman Old Style"/>
          <w:b/>
          <w:sz w:val="28"/>
          <w:szCs w:val="28"/>
          <w:lang w:eastAsia="it-IT" w:bidi="it-IT"/>
        </w:rPr>
        <w:t>e scadenza</w:t>
      </w:r>
    </w:p>
    <w:p w14:paraId="2F7BF4D5" w14:textId="77777777" w:rsidR="002A36E7" w:rsidRPr="009F346A" w:rsidRDefault="002A36E7" w:rsidP="002A36E7">
      <w:pPr>
        <w:widowControl w:val="0"/>
        <w:autoSpaceDE w:val="0"/>
        <w:autoSpaceDN w:val="0"/>
        <w:spacing w:after="0" w:line="240" w:lineRule="auto"/>
        <w:ind w:right="288"/>
        <w:jc w:val="both"/>
        <w:rPr>
          <w:rFonts w:ascii="Candara" w:eastAsia="Bookman Old Style" w:hAnsi="Candara" w:cs="Bookman Old Style"/>
          <w:b/>
          <w:sz w:val="28"/>
          <w:szCs w:val="28"/>
          <w:lang w:eastAsia="it-IT" w:bidi="it-IT"/>
        </w:rPr>
      </w:pPr>
    </w:p>
    <w:p w14:paraId="14409E27" w14:textId="7A762D31" w:rsidR="00D30A45" w:rsidRPr="00D72C33" w:rsidRDefault="007F4E21" w:rsidP="00D72C33">
      <w:pPr>
        <w:spacing w:line="360" w:lineRule="auto"/>
        <w:jc w:val="both"/>
        <w:rPr>
          <w:rStyle w:val="Collegamentoipertestuale"/>
          <w:rFonts w:ascii="Candara" w:eastAsia="Bookman Old Style" w:hAnsi="Candara" w:cs="Bookman Old Style"/>
          <w:sz w:val="28"/>
          <w:szCs w:val="28"/>
          <w:lang w:eastAsia="it-IT" w:bidi="it-IT"/>
        </w:rPr>
      </w:pPr>
      <w:r>
        <w:rPr>
          <w:rFonts w:ascii="Candara" w:eastAsia="Bookman Old Style" w:hAnsi="Candara" w:cs="Bookman Old Style"/>
          <w:sz w:val="28"/>
          <w:szCs w:val="28"/>
          <w:lang w:eastAsia="it-IT" w:bidi="it-IT"/>
        </w:rPr>
        <w:t>La scuola partecipante farà</w:t>
      </w:r>
      <w:r w:rsidR="00966711" w:rsidRPr="009F346A">
        <w:rPr>
          <w:rFonts w:ascii="Candara" w:eastAsia="Bookman Old Style" w:hAnsi="Candara" w:cs="Bookman Old Style"/>
          <w:sz w:val="28"/>
          <w:szCs w:val="28"/>
          <w:lang w:eastAsia="it-IT" w:bidi="it-IT"/>
        </w:rPr>
        <w:t xml:space="preserve"> pervenire:</w:t>
      </w:r>
      <w:r w:rsidR="00D30A45">
        <w:rPr>
          <w:rFonts w:ascii="Candara" w:eastAsia="Bookman Old Style" w:hAnsi="Candara" w:cs="Bookman Old Style"/>
          <w:sz w:val="28"/>
          <w:szCs w:val="28"/>
          <w:lang w:eastAsia="it-IT" w:bidi="it-IT"/>
        </w:rPr>
        <w:t xml:space="preserve"> </w:t>
      </w:r>
      <w:r w:rsidR="00966711" w:rsidRPr="009F346A">
        <w:rPr>
          <w:rFonts w:ascii="Candara" w:eastAsia="Bookman Old Style" w:hAnsi="Candara" w:cs="Bookman Old Style"/>
          <w:sz w:val="28"/>
          <w:szCs w:val="28"/>
          <w:lang w:eastAsia="it-IT" w:bidi="it-IT"/>
        </w:rPr>
        <w:t>1)</w:t>
      </w:r>
      <w:r w:rsidR="00D30A45">
        <w:rPr>
          <w:rFonts w:ascii="Candara" w:eastAsia="Bookman Old Style" w:hAnsi="Candara" w:cs="Bookman Old Style"/>
          <w:sz w:val="28"/>
          <w:szCs w:val="28"/>
          <w:lang w:eastAsia="it-IT" w:bidi="it-IT"/>
        </w:rPr>
        <w:t xml:space="preserve"> </w:t>
      </w:r>
      <w:r w:rsidR="000741D8" w:rsidRPr="009F346A">
        <w:rPr>
          <w:rFonts w:ascii="Candara" w:eastAsia="Bookman Old Style" w:hAnsi="Candara" w:cs="Bookman Old Style"/>
          <w:sz w:val="28"/>
          <w:szCs w:val="28"/>
          <w:lang w:eastAsia="it-IT" w:bidi="it-IT"/>
        </w:rPr>
        <w:t>la domanda di partecipazione</w:t>
      </w:r>
      <w:r>
        <w:rPr>
          <w:rFonts w:ascii="Candara" w:eastAsia="Bookman Old Style" w:hAnsi="Candara" w:cs="Bookman Old Style"/>
          <w:sz w:val="28"/>
          <w:szCs w:val="28"/>
          <w:lang w:eastAsia="it-IT" w:bidi="it-IT"/>
        </w:rPr>
        <w:t xml:space="preserve"> di ogni singolo studente (vd.</w:t>
      </w:r>
      <w:r w:rsidR="00D30A45">
        <w:rPr>
          <w:rFonts w:ascii="Candara" w:eastAsia="Bookman Old Style" w:hAnsi="Candara" w:cs="Bookman Old Style"/>
          <w:sz w:val="28"/>
          <w:szCs w:val="28"/>
          <w:lang w:eastAsia="it-IT" w:bidi="it-IT"/>
        </w:rPr>
        <w:t xml:space="preserve"> </w:t>
      </w:r>
      <w:r w:rsidRPr="00D30A45">
        <w:rPr>
          <w:rFonts w:ascii="Candara" w:eastAsia="Bookman Old Style" w:hAnsi="Candara" w:cs="Bookman Old Style"/>
          <w:color w:val="000000" w:themeColor="text1"/>
          <w:sz w:val="28"/>
          <w:szCs w:val="28"/>
          <w:lang w:eastAsia="it-IT" w:bidi="it-IT"/>
        </w:rPr>
        <w:t>allegato</w:t>
      </w:r>
      <w:r>
        <w:rPr>
          <w:rFonts w:ascii="Candara" w:eastAsia="Bookman Old Style" w:hAnsi="Candara" w:cs="Bookman Old Style"/>
          <w:sz w:val="28"/>
          <w:szCs w:val="28"/>
          <w:lang w:eastAsia="it-IT" w:bidi="it-IT"/>
        </w:rPr>
        <w:t xml:space="preserve"> A)</w:t>
      </w:r>
      <w:r w:rsidR="00966711" w:rsidRPr="009F346A">
        <w:rPr>
          <w:rFonts w:ascii="Candara" w:eastAsia="Bookman Old Style" w:hAnsi="Candara" w:cs="Bookman Old Style"/>
          <w:sz w:val="28"/>
          <w:szCs w:val="28"/>
          <w:lang w:eastAsia="it-IT" w:bidi="it-IT"/>
        </w:rPr>
        <w:t>; 2)</w:t>
      </w:r>
      <w:r w:rsidR="00364C58">
        <w:rPr>
          <w:rFonts w:ascii="Candara" w:eastAsia="Bookman Old Style" w:hAnsi="Candara" w:cs="Bookman Old Style"/>
          <w:sz w:val="28"/>
          <w:szCs w:val="28"/>
          <w:lang w:eastAsia="it-IT" w:bidi="it-IT"/>
        </w:rPr>
        <w:t xml:space="preserve"> </w:t>
      </w:r>
      <w:r w:rsidR="00966711" w:rsidRPr="009F346A">
        <w:rPr>
          <w:rFonts w:ascii="Candara" w:eastAsia="Bookman Old Style" w:hAnsi="Candara" w:cs="Bookman Old Style"/>
          <w:sz w:val="28"/>
          <w:szCs w:val="28"/>
          <w:lang w:eastAsia="it-IT" w:bidi="it-IT"/>
        </w:rPr>
        <w:t>l’elenco degli studenti partecipanti; 3)</w:t>
      </w:r>
      <w:r w:rsidR="00CB342D" w:rsidRPr="009F346A">
        <w:rPr>
          <w:rFonts w:ascii="Candara" w:eastAsia="Bookman Old Style" w:hAnsi="Candara" w:cs="Bookman Old Style"/>
          <w:sz w:val="28"/>
          <w:szCs w:val="28"/>
          <w:lang w:eastAsia="it-IT" w:bidi="it-IT"/>
        </w:rPr>
        <w:t xml:space="preserve"> </w:t>
      </w:r>
      <w:r>
        <w:rPr>
          <w:rFonts w:ascii="Candara" w:eastAsia="Bookman Old Style" w:hAnsi="Candara" w:cs="Bookman Old Style"/>
          <w:sz w:val="28"/>
          <w:szCs w:val="28"/>
          <w:lang w:eastAsia="it-IT" w:bidi="it-IT"/>
        </w:rPr>
        <w:t xml:space="preserve">la </w:t>
      </w:r>
      <w:r w:rsidR="00FC2A26">
        <w:rPr>
          <w:rFonts w:ascii="Candara" w:eastAsia="Bookman Old Style" w:hAnsi="Candara" w:cs="Bookman Old Style"/>
          <w:sz w:val="28"/>
          <w:szCs w:val="28"/>
          <w:lang w:eastAsia="it-IT" w:bidi="it-IT"/>
        </w:rPr>
        <w:t>copia del versamento del contributo</w:t>
      </w:r>
      <w:r w:rsidR="00517D0E" w:rsidRPr="00517D0E">
        <w:rPr>
          <w:rFonts w:ascii="Candara" w:eastAsia="Bookman Old Style" w:hAnsi="Candara" w:cs="Bookman Old Style"/>
          <w:color w:val="FF0000"/>
          <w:sz w:val="28"/>
          <w:szCs w:val="28"/>
          <w:lang w:eastAsia="it-IT" w:bidi="it-IT"/>
        </w:rPr>
        <w:t xml:space="preserve"> </w:t>
      </w:r>
      <w:r w:rsidR="00517D0E">
        <w:rPr>
          <w:rFonts w:ascii="Candara" w:eastAsia="Bookman Old Style" w:hAnsi="Candara" w:cs="Bookman Old Style"/>
          <w:sz w:val="28"/>
          <w:szCs w:val="28"/>
          <w:lang w:eastAsia="it-IT" w:bidi="it-IT"/>
        </w:rPr>
        <w:t>spese</w:t>
      </w:r>
      <w:r w:rsidR="00966711" w:rsidRPr="009F346A">
        <w:rPr>
          <w:rFonts w:ascii="Candara" w:eastAsia="Bookman Old Style" w:hAnsi="Candara" w:cs="Bookman Old Style"/>
          <w:sz w:val="28"/>
          <w:szCs w:val="28"/>
          <w:lang w:eastAsia="it-IT" w:bidi="it-IT"/>
        </w:rPr>
        <w:t>. Tutta la documentazione dovrà pervenire</w:t>
      </w:r>
      <w:r w:rsidR="000741D8" w:rsidRPr="009F346A">
        <w:rPr>
          <w:rFonts w:ascii="Candara" w:eastAsia="Bookman Old Style" w:hAnsi="Candara" w:cs="Bookman Old Style"/>
          <w:sz w:val="28"/>
          <w:szCs w:val="28"/>
          <w:lang w:eastAsia="it-IT" w:bidi="it-IT"/>
        </w:rPr>
        <w:t xml:space="preserve"> </w:t>
      </w:r>
      <w:r w:rsidR="000741D8" w:rsidRPr="009F346A">
        <w:rPr>
          <w:rFonts w:ascii="Candara" w:eastAsia="Bookman Old Style" w:hAnsi="Candara" w:cs="Bookman Old Style"/>
          <w:b/>
          <w:sz w:val="28"/>
          <w:szCs w:val="28"/>
          <w:lang w:eastAsia="it-IT" w:bidi="it-IT"/>
        </w:rPr>
        <w:t>entro e non oltre il</w:t>
      </w:r>
      <w:r w:rsidR="002A36E7" w:rsidRPr="009F346A">
        <w:rPr>
          <w:rFonts w:ascii="Candara" w:eastAsia="Bookman Old Style" w:hAnsi="Candara" w:cs="Bookman Old Style"/>
          <w:b/>
          <w:sz w:val="28"/>
          <w:szCs w:val="28"/>
          <w:lang w:eastAsia="it-IT" w:bidi="it-IT"/>
        </w:rPr>
        <w:t xml:space="preserve"> </w:t>
      </w:r>
      <w:r w:rsidR="00835DEC">
        <w:rPr>
          <w:rFonts w:ascii="Candara" w:eastAsia="Bookman Old Style" w:hAnsi="Candara" w:cs="Bookman Old Style"/>
          <w:b/>
          <w:sz w:val="28"/>
          <w:szCs w:val="28"/>
          <w:lang w:eastAsia="it-IT" w:bidi="it-IT"/>
        </w:rPr>
        <w:t xml:space="preserve">10 </w:t>
      </w:r>
      <w:r w:rsidR="00D30A45">
        <w:rPr>
          <w:rFonts w:ascii="Candara" w:eastAsia="Bookman Old Style" w:hAnsi="Candara" w:cs="Bookman Old Style"/>
          <w:b/>
          <w:sz w:val="28"/>
          <w:szCs w:val="28"/>
          <w:lang w:eastAsia="it-IT" w:bidi="it-IT"/>
        </w:rPr>
        <w:t>marzo  2018</w:t>
      </w:r>
      <w:r w:rsidR="000741D8" w:rsidRPr="009F346A">
        <w:rPr>
          <w:rFonts w:ascii="Candara" w:eastAsia="Bookman Old Style" w:hAnsi="Candara" w:cs="Bookman Old Style"/>
          <w:b/>
          <w:sz w:val="28"/>
          <w:szCs w:val="28"/>
          <w:lang w:eastAsia="it-IT" w:bidi="it-IT"/>
        </w:rPr>
        <w:t xml:space="preserve">  </w:t>
      </w:r>
      <w:r w:rsidR="00CB342D" w:rsidRPr="009F346A">
        <w:rPr>
          <w:rFonts w:ascii="Candara" w:eastAsia="Bookman Old Style" w:hAnsi="Candara" w:cs="Bookman Old Style"/>
          <w:sz w:val="28"/>
          <w:szCs w:val="28"/>
          <w:lang w:eastAsia="it-IT" w:bidi="it-IT"/>
        </w:rPr>
        <w:t xml:space="preserve">al  seguente </w:t>
      </w:r>
      <w:r w:rsidR="006F6DCB">
        <w:rPr>
          <w:rFonts w:ascii="Candara" w:eastAsia="Bookman Old Style" w:hAnsi="Candara" w:cs="Bookman Old Style"/>
          <w:sz w:val="28"/>
          <w:szCs w:val="28"/>
          <w:lang w:eastAsia="it-IT" w:bidi="it-IT"/>
        </w:rPr>
        <w:t>indirizzo email</w:t>
      </w:r>
      <w:r w:rsidR="00612ECC">
        <w:rPr>
          <w:rFonts w:ascii="Candara" w:eastAsia="Calibri" w:hAnsi="Candara" w:cs="Times New Roman"/>
        </w:rPr>
        <w:t xml:space="preserve">: </w:t>
      </w:r>
      <w:hyperlink r:id="rId10" w:history="1">
        <w:r w:rsidR="00612ECC" w:rsidRPr="00A52FCC">
          <w:rPr>
            <w:rStyle w:val="Collegamentoipertestuale"/>
            <w:rFonts w:ascii="Candara" w:eastAsia="Calibri" w:hAnsi="Candara" w:cs="Times New Roman"/>
            <w:sz w:val="28"/>
            <w:szCs w:val="28"/>
          </w:rPr>
          <w:t>ctpc070002@istruzione.it</w:t>
        </w:r>
      </w:hyperlink>
      <w:r w:rsidR="00612ECC">
        <w:rPr>
          <w:rFonts w:ascii="Candara" w:eastAsia="Calibri" w:hAnsi="Candara" w:cs="Times New Roman"/>
          <w:sz w:val="28"/>
          <w:szCs w:val="28"/>
        </w:rPr>
        <w:t xml:space="preserve"> o</w:t>
      </w:r>
      <w:r w:rsidR="00341964">
        <w:rPr>
          <w:rFonts w:ascii="Candara" w:eastAsia="Calibri" w:hAnsi="Candara" w:cs="Times New Roman"/>
          <w:sz w:val="28"/>
          <w:szCs w:val="28"/>
        </w:rPr>
        <w:t xml:space="preserve"> </w:t>
      </w:r>
      <w:r w:rsidR="00612ECC">
        <w:rPr>
          <w:rFonts w:ascii="Candara" w:eastAsia="Calibri" w:hAnsi="Candara" w:cs="Times New Roman"/>
          <w:sz w:val="28"/>
          <w:szCs w:val="28"/>
        </w:rPr>
        <w:t xml:space="preserve"> </w:t>
      </w:r>
      <w:r w:rsidR="00113A51" w:rsidRPr="00113A51">
        <w:rPr>
          <w:rFonts w:ascii="Candara" w:eastAsia="Calibri" w:hAnsi="Candara" w:cs="Times New Roman"/>
          <w:sz w:val="28"/>
          <w:szCs w:val="28"/>
        </w:rPr>
        <w:t xml:space="preserve"> </w:t>
      </w:r>
      <w:hyperlink r:id="rId11" w:history="1">
        <w:r w:rsidR="00113A51" w:rsidRPr="00113A51">
          <w:rPr>
            <w:rFonts w:ascii="Candara" w:eastAsia="Calibri" w:hAnsi="Candara" w:cs="Times New Roman"/>
            <w:sz w:val="28"/>
            <w:szCs w:val="28"/>
            <w:u w:val="single"/>
          </w:rPr>
          <w:t>ctpc07000@pec.istruzione.it</w:t>
        </w:r>
      </w:hyperlink>
      <w:r w:rsidR="00341964">
        <w:rPr>
          <w:rFonts w:ascii="Candara" w:eastAsia="Calibri" w:hAnsi="Candara" w:cs="Times New Roman"/>
          <w:sz w:val="28"/>
          <w:szCs w:val="28"/>
        </w:rPr>
        <w:t xml:space="preserve"> </w:t>
      </w:r>
      <w:r w:rsidR="006F6DCB" w:rsidRPr="00113A51">
        <w:rPr>
          <w:rFonts w:ascii="Candara" w:eastAsia="Bookman Old Style" w:hAnsi="Candara" w:cs="Bookman Old Style"/>
          <w:sz w:val="28"/>
          <w:szCs w:val="28"/>
          <w:lang w:eastAsia="it-IT" w:bidi="it-IT"/>
        </w:rPr>
        <w:t>e per conoscenza</w:t>
      </w:r>
      <w:r w:rsidR="00113A51" w:rsidRPr="00113A51">
        <w:rPr>
          <w:rFonts w:ascii="Candara" w:hAnsi="Candara"/>
          <w:sz w:val="28"/>
          <w:szCs w:val="28"/>
        </w:rPr>
        <w:t xml:space="preserve"> </w:t>
      </w:r>
      <w:r w:rsidR="00113A51" w:rsidRPr="00113A51">
        <w:rPr>
          <w:rFonts w:ascii="Candara" w:eastAsia="Bookman Old Style" w:hAnsi="Candara" w:cs="Bookman Old Style"/>
          <w:sz w:val="28"/>
          <w:szCs w:val="28"/>
          <w:lang w:eastAsia="it-IT" w:bidi="it-IT"/>
        </w:rPr>
        <w:t>ai docenti del comitato organizzatore:</w:t>
      </w:r>
      <w:r w:rsidR="00113A51">
        <w:rPr>
          <w:rFonts w:ascii="Candara" w:eastAsia="Bookman Old Style" w:hAnsi="Candara" w:cs="Bookman Old Style"/>
          <w:sz w:val="28"/>
          <w:szCs w:val="28"/>
          <w:lang w:eastAsia="it-IT" w:bidi="it-IT"/>
        </w:rPr>
        <w:t xml:space="preserve"> </w:t>
      </w:r>
      <w:hyperlink r:id="rId12" w:history="1">
        <w:r w:rsidR="00341964" w:rsidRPr="00FC265C">
          <w:rPr>
            <w:rStyle w:val="Collegamentoipertestuale"/>
            <w:rFonts w:ascii="Candara" w:eastAsia="Bookman Old Style" w:hAnsi="Candara" w:cs="Bookman Old Style"/>
            <w:sz w:val="28"/>
            <w:szCs w:val="28"/>
            <w:lang w:eastAsia="it-IT" w:bidi="it-IT"/>
          </w:rPr>
          <w:t>carpino</w:t>
        </w:r>
        <w:r w:rsidR="00341964" w:rsidRPr="00FC265C">
          <w:rPr>
            <w:rStyle w:val="Collegamentoipertestuale"/>
            <w:rFonts w:ascii="Candara" w:eastAsia="Bookman Old Style" w:hAnsi="Candara" w:cs="Bookman Old Style"/>
            <w:b/>
            <w:sz w:val="28"/>
            <w:szCs w:val="28"/>
            <w:lang w:eastAsia="it-IT" w:bidi="it-IT"/>
          </w:rPr>
          <w:t>.</w:t>
        </w:r>
        <w:r w:rsidR="00341964" w:rsidRPr="00FC265C">
          <w:rPr>
            <w:rStyle w:val="Collegamentoipertestuale"/>
            <w:rFonts w:ascii="Candara" w:eastAsia="Bookman Old Style" w:hAnsi="Candara" w:cs="Bookman Old Style"/>
            <w:sz w:val="28"/>
            <w:szCs w:val="28"/>
            <w:lang w:eastAsia="it-IT" w:bidi="it-IT"/>
          </w:rPr>
          <w:t>f@liceospedalieri.it</w:t>
        </w:r>
      </w:hyperlink>
      <w:r w:rsidR="00341964">
        <w:rPr>
          <w:rFonts w:ascii="Candara" w:eastAsia="Bookman Old Style" w:hAnsi="Candara" w:cs="Bookman Old Style"/>
          <w:sz w:val="28"/>
          <w:szCs w:val="28"/>
          <w:u w:val="single"/>
          <w:lang w:eastAsia="it-IT" w:bidi="it-IT"/>
        </w:rPr>
        <w:t xml:space="preserve">; </w:t>
      </w:r>
      <w:hyperlink r:id="rId13" w:history="1">
        <w:r w:rsidR="00341964" w:rsidRPr="00FC265C">
          <w:rPr>
            <w:rStyle w:val="Collegamentoipertestuale"/>
            <w:rFonts w:ascii="Candara" w:eastAsia="Bookman Old Style" w:hAnsi="Candara" w:cs="Bookman Old Style"/>
            <w:sz w:val="28"/>
            <w:szCs w:val="28"/>
            <w:lang w:eastAsia="it-IT" w:bidi="it-IT"/>
          </w:rPr>
          <w:t>gina.sciarrotta@istruzione.it</w:t>
        </w:r>
      </w:hyperlink>
      <w:r w:rsidR="00C219F1">
        <w:rPr>
          <w:rStyle w:val="Collegamentoipertestuale"/>
          <w:rFonts w:ascii="Candara" w:eastAsia="Bookman Old Style" w:hAnsi="Candara" w:cs="Bookman Old Style"/>
          <w:sz w:val="28"/>
          <w:szCs w:val="28"/>
          <w:lang w:eastAsia="it-IT" w:bidi="it-IT"/>
        </w:rPr>
        <w:t xml:space="preserve">; </w:t>
      </w:r>
      <w:hyperlink r:id="rId14" w:history="1">
        <w:r w:rsidR="00D30A45" w:rsidRPr="000D001E">
          <w:rPr>
            <w:rStyle w:val="Collegamentoipertestuale"/>
            <w:rFonts w:ascii="Candara" w:eastAsia="Bookman Old Style" w:hAnsi="Candara" w:cs="Bookman Old Style"/>
            <w:sz w:val="28"/>
            <w:szCs w:val="28"/>
            <w:lang w:eastAsia="it-IT" w:bidi="it-IT"/>
          </w:rPr>
          <w:t>carmelonapoli@virgilio.it</w:t>
        </w:r>
      </w:hyperlink>
      <w:r w:rsidR="00C219F1">
        <w:rPr>
          <w:rStyle w:val="Collegamentoipertestuale"/>
          <w:rFonts w:ascii="Candara" w:eastAsia="Bookman Old Style" w:hAnsi="Candara" w:cs="Bookman Old Style"/>
          <w:sz w:val="28"/>
          <w:szCs w:val="28"/>
          <w:lang w:eastAsia="it-IT" w:bidi="it-IT"/>
        </w:rPr>
        <w:t>.</w:t>
      </w:r>
      <w:r w:rsidR="00D72C33">
        <w:rPr>
          <w:rStyle w:val="Collegamentoipertestuale"/>
          <w:rFonts w:ascii="Candara" w:eastAsia="Bookman Old Style" w:hAnsi="Candara" w:cs="Bookman Old Style"/>
          <w:sz w:val="28"/>
          <w:szCs w:val="28"/>
          <w:u w:val="none"/>
          <w:lang w:eastAsia="it-IT" w:bidi="it-IT"/>
        </w:rPr>
        <w:t xml:space="preserve"> </w:t>
      </w:r>
      <w:r w:rsidR="00D30A45" w:rsidRPr="00D30A45">
        <w:rPr>
          <w:rStyle w:val="Collegamentoipertestuale"/>
          <w:rFonts w:ascii="Candara" w:eastAsia="Bookman Old Style" w:hAnsi="Candara" w:cs="Bookman Old Style"/>
          <w:color w:val="000000" w:themeColor="text1"/>
          <w:sz w:val="28"/>
          <w:szCs w:val="28"/>
          <w:u w:val="none"/>
          <w:lang w:eastAsia="it-IT" w:bidi="it-IT"/>
        </w:rPr>
        <w:t>Per questa prima edizione</w:t>
      </w:r>
      <w:r w:rsidR="00D30A45">
        <w:rPr>
          <w:rStyle w:val="Collegamentoipertestuale"/>
          <w:rFonts w:ascii="Candara" w:eastAsia="Bookman Old Style" w:hAnsi="Candara" w:cs="Bookman Old Style"/>
          <w:color w:val="000000" w:themeColor="text1"/>
          <w:sz w:val="28"/>
          <w:szCs w:val="28"/>
          <w:u w:val="none"/>
          <w:lang w:eastAsia="it-IT" w:bidi="it-IT"/>
        </w:rPr>
        <w:t xml:space="preserve"> </w:t>
      </w:r>
      <w:r w:rsidR="00D30A45" w:rsidRPr="00D30A45">
        <w:rPr>
          <w:rStyle w:val="Collegamentoipertestuale"/>
          <w:rFonts w:ascii="Candara" w:eastAsia="Bookman Old Style" w:hAnsi="Candara" w:cs="Bookman Old Style"/>
          <w:color w:val="000000" w:themeColor="text1"/>
          <w:sz w:val="28"/>
          <w:szCs w:val="28"/>
          <w:u w:val="none"/>
          <w:lang w:eastAsia="it-IT" w:bidi="it-IT"/>
        </w:rPr>
        <w:t>può essere accolto un numero massimo di 40 studenti. Nel caso in cui le domande dovessero risultare in eccesso rispetto alla possibilità di accoglienza dei partecipanti (n.40) si terrà conto dell’ordine di arrivo delle medesime</w:t>
      </w:r>
      <w:r w:rsidR="00D30A45">
        <w:rPr>
          <w:rStyle w:val="Collegamentoipertestuale"/>
          <w:rFonts w:ascii="Candara" w:eastAsia="Bookman Old Style" w:hAnsi="Candara" w:cs="Bookman Old Style"/>
          <w:color w:val="000000" w:themeColor="text1"/>
          <w:sz w:val="28"/>
          <w:szCs w:val="28"/>
          <w:u w:val="none"/>
          <w:lang w:eastAsia="it-IT" w:bidi="it-IT"/>
        </w:rPr>
        <w:t>.</w:t>
      </w:r>
    </w:p>
    <w:p w14:paraId="01788830" w14:textId="77777777" w:rsidR="00D30A45" w:rsidRPr="00D30A45" w:rsidRDefault="00D30A45" w:rsidP="00113A51">
      <w:pPr>
        <w:jc w:val="both"/>
        <w:rPr>
          <w:rFonts w:ascii="Candara" w:eastAsia="Bookman Old Style" w:hAnsi="Candara" w:cs="Bookman Old Style"/>
          <w:sz w:val="28"/>
          <w:szCs w:val="28"/>
          <w:u w:val="single"/>
          <w:lang w:eastAsia="it-IT" w:bidi="it-IT"/>
        </w:rPr>
      </w:pPr>
    </w:p>
    <w:p w14:paraId="443152FE" w14:textId="77777777" w:rsidR="000F23C5" w:rsidRPr="009F346A" w:rsidRDefault="000F23C5" w:rsidP="000F23C5">
      <w:pPr>
        <w:rPr>
          <w:rFonts w:ascii="Candara" w:hAnsi="Candara"/>
          <w:sz w:val="28"/>
          <w:szCs w:val="28"/>
          <w:lang w:bidi="it-IT"/>
        </w:rPr>
      </w:pPr>
    </w:p>
    <w:p w14:paraId="3349AF2B" w14:textId="749F5306" w:rsidR="000F23C5" w:rsidRPr="002A5BD5" w:rsidRDefault="002A5BD5" w:rsidP="000F23C5">
      <w:pPr>
        <w:rPr>
          <w:rFonts w:ascii="Candara" w:hAnsi="Candara"/>
          <w:sz w:val="32"/>
          <w:szCs w:val="28"/>
          <w:u w:val="single"/>
          <w:lang w:bidi="it-IT"/>
        </w:rPr>
      </w:pPr>
      <w:r>
        <w:rPr>
          <w:rFonts w:ascii="Candara" w:hAnsi="Candara"/>
          <w:b/>
          <w:sz w:val="32"/>
          <w:szCs w:val="28"/>
          <w:u w:val="single"/>
          <w:lang w:bidi="it-IT"/>
        </w:rPr>
        <w:t>Programma e</w:t>
      </w:r>
      <w:r w:rsidRPr="002A5BD5">
        <w:rPr>
          <w:rFonts w:ascii="Candara" w:hAnsi="Candara"/>
          <w:b/>
          <w:sz w:val="32"/>
          <w:szCs w:val="28"/>
          <w:u w:val="single"/>
          <w:lang w:bidi="it-IT"/>
        </w:rPr>
        <w:t xml:space="preserve"> Scadenze</w:t>
      </w:r>
      <w:r w:rsidRPr="002A5BD5">
        <w:rPr>
          <w:rFonts w:ascii="Candara" w:hAnsi="Candara"/>
          <w:sz w:val="32"/>
          <w:szCs w:val="28"/>
          <w:u w:val="single"/>
          <w:lang w:bidi="it-IT"/>
        </w:rPr>
        <w:t>:</w:t>
      </w:r>
    </w:p>
    <w:p w14:paraId="157F014C" w14:textId="49E349C5" w:rsidR="00966711" w:rsidRPr="00964B7F" w:rsidRDefault="000F23C5" w:rsidP="002A5BD5">
      <w:pPr>
        <w:pStyle w:val="Paragrafoelenco"/>
        <w:numPr>
          <w:ilvl w:val="0"/>
          <w:numId w:val="5"/>
        </w:numPr>
        <w:spacing w:line="240" w:lineRule="auto"/>
        <w:jc w:val="both"/>
        <w:rPr>
          <w:rFonts w:ascii="Candara" w:hAnsi="Candara"/>
          <w:sz w:val="28"/>
          <w:szCs w:val="28"/>
          <w:u w:val="single"/>
          <w:lang w:bidi="it-IT"/>
        </w:rPr>
      </w:pPr>
      <w:r w:rsidRPr="00964B7F">
        <w:rPr>
          <w:rFonts w:ascii="Candara" w:hAnsi="Candara"/>
          <w:b/>
          <w:sz w:val="28"/>
          <w:szCs w:val="28"/>
          <w:lang w:bidi="it-IT"/>
        </w:rPr>
        <w:t>1 marzo 2018</w:t>
      </w:r>
      <w:r w:rsidR="004405F7">
        <w:rPr>
          <w:rFonts w:ascii="Candara" w:hAnsi="Candara"/>
          <w:sz w:val="28"/>
          <w:szCs w:val="28"/>
          <w:lang w:bidi="it-IT"/>
        </w:rPr>
        <w:t>:</w:t>
      </w:r>
      <w:r w:rsidRPr="00964B7F">
        <w:rPr>
          <w:rFonts w:ascii="Candara" w:hAnsi="Candara"/>
          <w:sz w:val="28"/>
          <w:szCs w:val="28"/>
          <w:lang w:bidi="it-IT"/>
        </w:rPr>
        <w:t xml:space="preserve"> termine ul</w:t>
      </w:r>
      <w:r w:rsidR="00010736" w:rsidRPr="00964B7F">
        <w:rPr>
          <w:rFonts w:ascii="Candara" w:hAnsi="Candara"/>
          <w:sz w:val="28"/>
          <w:szCs w:val="28"/>
          <w:lang w:bidi="it-IT"/>
        </w:rPr>
        <w:t xml:space="preserve">timo </w:t>
      </w:r>
      <w:r w:rsidRPr="00964B7F">
        <w:rPr>
          <w:rFonts w:ascii="Candara" w:hAnsi="Candara"/>
          <w:sz w:val="28"/>
          <w:szCs w:val="28"/>
          <w:lang w:bidi="it-IT"/>
        </w:rPr>
        <w:t>delle domande di partecipazione all’Agone di Lingua e C</w:t>
      </w:r>
      <w:r w:rsidR="00966711" w:rsidRPr="00964B7F">
        <w:rPr>
          <w:rFonts w:ascii="Candara" w:hAnsi="Candara"/>
          <w:sz w:val="28"/>
          <w:szCs w:val="28"/>
          <w:lang w:bidi="it-IT"/>
        </w:rPr>
        <w:t>ultura Greca “Roberto Carpino”.</w:t>
      </w:r>
    </w:p>
    <w:p w14:paraId="6D54ABB4" w14:textId="3CEF11C5" w:rsidR="00846679" w:rsidRDefault="00966711" w:rsidP="00174CEE">
      <w:pPr>
        <w:spacing w:line="240" w:lineRule="auto"/>
        <w:ind w:left="567"/>
        <w:contextualSpacing/>
        <w:rPr>
          <w:rFonts w:ascii="Candara" w:hAnsi="Candara"/>
          <w:sz w:val="28"/>
          <w:szCs w:val="28"/>
        </w:rPr>
      </w:pPr>
      <w:r w:rsidRPr="009F346A">
        <w:rPr>
          <w:rFonts w:ascii="Candara" w:hAnsi="Candara"/>
          <w:sz w:val="28"/>
          <w:szCs w:val="28"/>
        </w:rPr>
        <w:t>L</w:t>
      </w:r>
      <w:r w:rsidR="000F23C5" w:rsidRPr="009F346A">
        <w:rPr>
          <w:rFonts w:ascii="Candara" w:hAnsi="Candara"/>
          <w:sz w:val="28"/>
          <w:szCs w:val="28"/>
        </w:rPr>
        <w:t>a domanda deve</w:t>
      </w:r>
      <w:r w:rsidR="00612ECC">
        <w:rPr>
          <w:rFonts w:ascii="Candara" w:hAnsi="Candara"/>
          <w:sz w:val="28"/>
          <w:szCs w:val="28"/>
        </w:rPr>
        <w:t xml:space="preserve"> essere inviata </w:t>
      </w:r>
      <w:r w:rsidR="000F23C5" w:rsidRPr="009F346A">
        <w:rPr>
          <w:rFonts w:ascii="Candara" w:hAnsi="Candara"/>
          <w:sz w:val="28"/>
          <w:szCs w:val="28"/>
        </w:rPr>
        <w:t>ai seguenti recapiti:</w:t>
      </w:r>
      <w:r w:rsidR="00113A51" w:rsidRPr="00113A51">
        <w:rPr>
          <w:rFonts w:ascii="Candara" w:eastAsia="Calibri" w:hAnsi="Candara" w:cs="Times New Roman"/>
        </w:rPr>
        <w:t xml:space="preserve"> </w:t>
      </w:r>
      <w:hyperlink r:id="rId15" w:history="1">
        <w:r w:rsidR="00113A51" w:rsidRPr="00113A51">
          <w:rPr>
            <w:rStyle w:val="Collegamentoipertestuale"/>
            <w:rFonts w:ascii="Candara" w:eastAsia="Calibri" w:hAnsi="Candara" w:cs="Times New Roman"/>
            <w:color w:val="auto"/>
            <w:sz w:val="28"/>
            <w:szCs w:val="28"/>
          </w:rPr>
          <w:t>ctpc070002@istruzione.it</w:t>
        </w:r>
      </w:hyperlink>
      <w:r w:rsidR="00341964">
        <w:rPr>
          <w:rFonts w:ascii="Candara" w:eastAsia="Calibri" w:hAnsi="Candara" w:cs="Times New Roman"/>
          <w:sz w:val="28"/>
          <w:szCs w:val="28"/>
        </w:rPr>
        <w:t xml:space="preserve"> o</w:t>
      </w:r>
      <w:r w:rsidR="00113A51" w:rsidRPr="00113A51">
        <w:rPr>
          <w:rFonts w:ascii="Candara" w:eastAsia="Calibri" w:hAnsi="Candara" w:cs="Times New Roman"/>
          <w:sz w:val="28"/>
          <w:szCs w:val="28"/>
        </w:rPr>
        <w:t xml:space="preserve"> </w:t>
      </w:r>
      <w:hyperlink r:id="rId16" w:history="1">
        <w:r w:rsidR="00113A51" w:rsidRPr="00113A51">
          <w:rPr>
            <w:rFonts w:ascii="Candara" w:eastAsia="Calibri" w:hAnsi="Candara" w:cs="Times New Roman"/>
            <w:sz w:val="28"/>
            <w:szCs w:val="28"/>
            <w:u w:val="single"/>
          </w:rPr>
          <w:t>ctpc07000@pec.istruzione.it</w:t>
        </w:r>
      </w:hyperlink>
      <w:r w:rsidR="00846679">
        <w:rPr>
          <w:rFonts w:ascii="Candara" w:hAnsi="Candara"/>
          <w:sz w:val="28"/>
          <w:szCs w:val="28"/>
        </w:rPr>
        <w:t xml:space="preserve"> </w:t>
      </w:r>
    </w:p>
    <w:p w14:paraId="3060C5D6" w14:textId="77777777" w:rsidR="00620D91" w:rsidRDefault="00620D91" w:rsidP="00620D91">
      <w:pPr>
        <w:spacing w:line="240" w:lineRule="auto"/>
        <w:ind w:left="567"/>
        <w:contextualSpacing/>
        <w:rPr>
          <w:rFonts w:ascii="Candara" w:hAnsi="Candara"/>
          <w:sz w:val="28"/>
          <w:szCs w:val="28"/>
        </w:rPr>
      </w:pPr>
    </w:p>
    <w:p w14:paraId="43160776" w14:textId="771BA01E" w:rsidR="00174CEE" w:rsidRDefault="00846679" w:rsidP="00174CEE">
      <w:pPr>
        <w:spacing w:line="240" w:lineRule="auto"/>
        <w:ind w:left="567"/>
        <w:contextualSpacing/>
        <w:rPr>
          <w:rFonts w:ascii="Candara" w:hAnsi="Candara"/>
          <w:sz w:val="28"/>
          <w:szCs w:val="28"/>
        </w:rPr>
      </w:pPr>
      <w:r>
        <w:rPr>
          <w:rFonts w:ascii="Candara" w:hAnsi="Candara"/>
          <w:sz w:val="28"/>
          <w:szCs w:val="28"/>
        </w:rPr>
        <w:t xml:space="preserve">Per </w:t>
      </w:r>
      <w:r w:rsidR="006F6DCB" w:rsidRPr="00113A51">
        <w:rPr>
          <w:rFonts w:ascii="Candara" w:hAnsi="Candara"/>
          <w:sz w:val="28"/>
          <w:szCs w:val="28"/>
        </w:rPr>
        <w:t>conoscenza</w:t>
      </w:r>
      <w:r w:rsidR="00113A51" w:rsidRPr="00113A51">
        <w:rPr>
          <w:rFonts w:ascii="Candara" w:hAnsi="Candara"/>
          <w:sz w:val="28"/>
          <w:szCs w:val="28"/>
        </w:rPr>
        <w:t xml:space="preserve"> ai docenti del comitato organizzatore</w:t>
      </w:r>
      <w:r w:rsidR="00174CEE">
        <w:rPr>
          <w:rFonts w:ascii="Candara" w:hAnsi="Candara"/>
          <w:sz w:val="28"/>
          <w:szCs w:val="28"/>
        </w:rPr>
        <w:t>:</w:t>
      </w:r>
    </w:p>
    <w:p w14:paraId="3BA07F05" w14:textId="59A07F98" w:rsidR="000F23C5" w:rsidRPr="00174CEE" w:rsidRDefault="00241267" w:rsidP="00174CEE">
      <w:pPr>
        <w:spacing w:line="240" w:lineRule="auto"/>
        <w:ind w:left="567"/>
        <w:contextualSpacing/>
        <w:rPr>
          <w:rFonts w:ascii="Candara" w:hAnsi="Candara"/>
          <w:sz w:val="28"/>
          <w:szCs w:val="28"/>
        </w:rPr>
      </w:pPr>
      <w:r w:rsidRPr="00113A51">
        <w:rPr>
          <w:rFonts w:ascii="Candara" w:hAnsi="Candara"/>
          <w:sz w:val="28"/>
          <w:szCs w:val="28"/>
          <w:lang w:bidi="it-IT"/>
        </w:rPr>
        <w:t>c</w:t>
      </w:r>
      <w:r w:rsidR="000F23C5" w:rsidRPr="00113A51">
        <w:rPr>
          <w:rFonts w:ascii="Candara" w:hAnsi="Candara"/>
          <w:sz w:val="28"/>
          <w:szCs w:val="28"/>
          <w:lang w:bidi="it-IT"/>
        </w:rPr>
        <w:t>arpino</w:t>
      </w:r>
      <w:r w:rsidR="000F23C5" w:rsidRPr="009F346A">
        <w:rPr>
          <w:rFonts w:ascii="Candara" w:hAnsi="Candara"/>
          <w:b/>
          <w:sz w:val="28"/>
          <w:szCs w:val="28"/>
          <w:lang w:bidi="it-IT"/>
        </w:rPr>
        <w:t>.</w:t>
      </w:r>
      <w:r w:rsidR="00341964">
        <w:rPr>
          <w:rFonts w:ascii="Candara" w:hAnsi="Candara"/>
          <w:sz w:val="28"/>
          <w:szCs w:val="28"/>
          <w:u w:val="single"/>
        </w:rPr>
        <w:t xml:space="preserve">f@liceospedalieri.it; </w:t>
      </w:r>
      <w:hyperlink r:id="rId17" w:history="1">
        <w:r w:rsidR="00174CEE" w:rsidRPr="00792509">
          <w:rPr>
            <w:rStyle w:val="Collegamentoipertestuale"/>
            <w:rFonts w:ascii="Candara" w:hAnsi="Candara"/>
            <w:sz w:val="28"/>
            <w:szCs w:val="28"/>
          </w:rPr>
          <w:t>gina.sciarrotta@istruzione.it</w:t>
        </w:r>
      </w:hyperlink>
      <w:r w:rsidR="007E337F">
        <w:rPr>
          <w:rFonts w:ascii="Candara" w:hAnsi="Candara"/>
          <w:sz w:val="28"/>
          <w:szCs w:val="28"/>
          <w:u w:val="single"/>
        </w:rPr>
        <w:t xml:space="preserve"> </w:t>
      </w:r>
      <w:hyperlink r:id="rId18" w:history="1">
        <w:r w:rsidR="007E337F" w:rsidRPr="000D001E">
          <w:rPr>
            <w:rStyle w:val="Collegamentoipertestuale"/>
            <w:rFonts w:ascii="Candara" w:eastAsia="Bookman Old Style" w:hAnsi="Candara" w:cs="Bookman Old Style"/>
            <w:sz w:val="28"/>
            <w:szCs w:val="28"/>
            <w:lang w:eastAsia="it-IT" w:bidi="it-IT"/>
          </w:rPr>
          <w:t>carmelonapoli@virgilio.it</w:t>
        </w:r>
      </w:hyperlink>
      <w:r w:rsidR="007E337F">
        <w:rPr>
          <w:rStyle w:val="Collegamentoipertestuale"/>
          <w:rFonts w:ascii="Candara" w:eastAsia="Bookman Old Style" w:hAnsi="Candara" w:cs="Bookman Old Style"/>
          <w:sz w:val="28"/>
          <w:szCs w:val="28"/>
          <w:lang w:eastAsia="it-IT" w:bidi="it-IT"/>
        </w:rPr>
        <w:t>.</w:t>
      </w:r>
    </w:p>
    <w:p w14:paraId="2152E27A" w14:textId="77777777" w:rsidR="00174CEE" w:rsidRPr="00113A51" w:rsidRDefault="00174CEE" w:rsidP="002A5BD5">
      <w:pPr>
        <w:spacing w:line="240" w:lineRule="auto"/>
        <w:ind w:left="567"/>
        <w:rPr>
          <w:rFonts w:ascii="Candara" w:eastAsia="Calibri" w:hAnsi="Candara" w:cs="Times New Roman"/>
          <w:sz w:val="28"/>
          <w:szCs w:val="28"/>
        </w:rPr>
      </w:pPr>
    </w:p>
    <w:p w14:paraId="0414A4E3" w14:textId="1BF7E91E" w:rsidR="000F23C5" w:rsidRDefault="000F23C5" w:rsidP="00241267">
      <w:pPr>
        <w:pStyle w:val="Paragrafoelenco"/>
        <w:numPr>
          <w:ilvl w:val="0"/>
          <w:numId w:val="5"/>
        </w:numPr>
        <w:jc w:val="both"/>
        <w:rPr>
          <w:rFonts w:ascii="Candara" w:hAnsi="Candara"/>
          <w:sz w:val="28"/>
          <w:szCs w:val="28"/>
          <w:lang w:bidi="it-IT"/>
        </w:rPr>
      </w:pPr>
      <w:r w:rsidRPr="00964B7F">
        <w:rPr>
          <w:rFonts w:ascii="Candara" w:hAnsi="Candara"/>
          <w:b/>
          <w:sz w:val="28"/>
          <w:szCs w:val="28"/>
          <w:lang w:bidi="it-IT"/>
        </w:rPr>
        <w:t>12 aprile 2018</w:t>
      </w:r>
      <w:r w:rsidR="00F26E7E">
        <w:rPr>
          <w:rFonts w:ascii="Candara" w:hAnsi="Candara"/>
          <w:sz w:val="28"/>
          <w:szCs w:val="28"/>
          <w:lang w:bidi="it-IT"/>
        </w:rPr>
        <w:t xml:space="preserve">: </w:t>
      </w:r>
      <w:r w:rsidRPr="00964B7F">
        <w:rPr>
          <w:rFonts w:ascii="Candara" w:hAnsi="Candara"/>
          <w:sz w:val="28"/>
          <w:szCs w:val="28"/>
          <w:lang w:bidi="it-IT"/>
        </w:rPr>
        <w:t>svolgimento della prova dell’Agone di Lingua e Cultura Greca “Roberto Carpin</w:t>
      </w:r>
      <w:r w:rsidR="00A10938" w:rsidRPr="00964B7F">
        <w:rPr>
          <w:rFonts w:ascii="Candara" w:hAnsi="Candara"/>
          <w:sz w:val="28"/>
          <w:szCs w:val="28"/>
          <w:lang w:bidi="it-IT"/>
        </w:rPr>
        <w:t xml:space="preserve">o” </w:t>
      </w:r>
      <w:r w:rsidR="00A10938" w:rsidRPr="00964B7F">
        <w:rPr>
          <w:rFonts w:ascii="Candara" w:hAnsi="Candara"/>
          <w:b/>
          <w:sz w:val="28"/>
          <w:szCs w:val="28"/>
          <w:lang w:bidi="it-IT"/>
        </w:rPr>
        <w:t>(ore 14,30</w:t>
      </w:r>
      <w:r w:rsidR="00A10938" w:rsidRPr="00964B7F">
        <w:rPr>
          <w:rFonts w:ascii="Candara" w:hAnsi="Candara"/>
          <w:sz w:val="28"/>
          <w:szCs w:val="28"/>
          <w:lang w:bidi="it-IT"/>
        </w:rPr>
        <w:t>). Durata prova : 4</w:t>
      </w:r>
      <w:r w:rsidRPr="00964B7F">
        <w:rPr>
          <w:rFonts w:ascii="Candara" w:hAnsi="Candara"/>
          <w:sz w:val="28"/>
          <w:szCs w:val="28"/>
          <w:lang w:bidi="it-IT"/>
        </w:rPr>
        <w:t xml:space="preserve"> ore</w:t>
      </w:r>
      <w:r w:rsidR="00964B7F">
        <w:rPr>
          <w:rFonts w:ascii="Candara" w:hAnsi="Candara"/>
          <w:sz w:val="28"/>
          <w:szCs w:val="28"/>
          <w:lang w:bidi="it-IT"/>
        </w:rPr>
        <w:t>.</w:t>
      </w:r>
    </w:p>
    <w:p w14:paraId="13F10B80" w14:textId="77777777" w:rsidR="00174CEE" w:rsidRPr="00174CEE" w:rsidRDefault="00174CEE" w:rsidP="00174CEE">
      <w:pPr>
        <w:pStyle w:val="Paragrafoelenco"/>
        <w:spacing w:line="240" w:lineRule="auto"/>
        <w:ind w:left="604"/>
        <w:jc w:val="both"/>
        <w:rPr>
          <w:rFonts w:ascii="Candara" w:hAnsi="Candara"/>
          <w:sz w:val="28"/>
          <w:szCs w:val="28"/>
          <w:lang w:bidi="it-IT"/>
        </w:rPr>
      </w:pPr>
    </w:p>
    <w:p w14:paraId="6A159F75" w14:textId="4F006E82" w:rsidR="00990E64" w:rsidRPr="00990E64" w:rsidRDefault="00F26E7E" w:rsidP="00990E64">
      <w:pPr>
        <w:pStyle w:val="Paragrafoelenco"/>
        <w:numPr>
          <w:ilvl w:val="0"/>
          <w:numId w:val="5"/>
        </w:numPr>
        <w:jc w:val="both"/>
        <w:rPr>
          <w:rFonts w:ascii="Candara" w:hAnsi="Candara"/>
          <w:sz w:val="28"/>
          <w:szCs w:val="28"/>
          <w:lang w:bidi="it-IT"/>
        </w:rPr>
      </w:pPr>
      <w:r>
        <w:rPr>
          <w:rFonts w:ascii="Candara" w:hAnsi="Candara"/>
          <w:b/>
          <w:sz w:val="28"/>
          <w:szCs w:val="28"/>
          <w:lang w:bidi="it-IT"/>
        </w:rPr>
        <w:t xml:space="preserve">13 aprile 2018: </w:t>
      </w:r>
      <w:r w:rsidR="00964B7F">
        <w:rPr>
          <w:rFonts w:ascii="Candara" w:hAnsi="Candara"/>
          <w:sz w:val="28"/>
          <w:szCs w:val="28"/>
          <w:lang w:bidi="it-IT"/>
        </w:rPr>
        <w:t>e</w:t>
      </w:r>
      <w:r>
        <w:rPr>
          <w:rFonts w:ascii="Candara" w:hAnsi="Candara"/>
          <w:sz w:val="28"/>
          <w:szCs w:val="28"/>
          <w:lang w:bidi="it-IT"/>
        </w:rPr>
        <w:t xml:space="preserve">scursione, in mattinata, </w:t>
      </w:r>
      <w:r w:rsidR="000F23C5" w:rsidRPr="00964B7F">
        <w:rPr>
          <w:rFonts w:ascii="Candara" w:hAnsi="Candara"/>
          <w:sz w:val="28"/>
          <w:szCs w:val="28"/>
          <w:lang w:bidi="it-IT"/>
        </w:rPr>
        <w:t>in alcuni siti di rilievo della città di Catani</w:t>
      </w:r>
      <w:r>
        <w:rPr>
          <w:rFonts w:ascii="Candara" w:hAnsi="Candara"/>
          <w:sz w:val="28"/>
          <w:szCs w:val="28"/>
          <w:lang w:bidi="it-IT"/>
        </w:rPr>
        <w:t xml:space="preserve">a </w:t>
      </w:r>
      <w:r w:rsidR="000F23C5" w:rsidRPr="00964B7F">
        <w:rPr>
          <w:rFonts w:ascii="Candara" w:hAnsi="Candara"/>
          <w:sz w:val="28"/>
          <w:szCs w:val="28"/>
          <w:lang w:bidi="it-IT"/>
        </w:rPr>
        <w:t>per studenti partecipanti e docenti accompagnatori (da concordare ad iscrizioni concluse)</w:t>
      </w:r>
      <w:r w:rsidR="00964B7F">
        <w:rPr>
          <w:rFonts w:ascii="Candara" w:hAnsi="Candara"/>
          <w:sz w:val="28"/>
          <w:szCs w:val="28"/>
          <w:lang w:bidi="it-IT"/>
        </w:rPr>
        <w:t>.</w:t>
      </w:r>
      <w:r>
        <w:rPr>
          <w:rFonts w:ascii="Candara" w:hAnsi="Candara"/>
          <w:sz w:val="28"/>
          <w:szCs w:val="28"/>
          <w:lang w:bidi="it-IT"/>
        </w:rPr>
        <w:t xml:space="preserve"> Nel pomeriggio cerimonia di premiazione.</w:t>
      </w:r>
    </w:p>
    <w:p w14:paraId="2DDA1CE3" w14:textId="77777777" w:rsidR="00DC21DF" w:rsidRPr="00DC21DF" w:rsidRDefault="00DC21DF" w:rsidP="00DC21DF">
      <w:pPr>
        <w:jc w:val="both"/>
        <w:rPr>
          <w:rFonts w:ascii="Candara" w:hAnsi="Candara"/>
          <w:sz w:val="28"/>
          <w:szCs w:val="28"/>
          <w:lang w:bidi="it-IT"/>
        </w:rPr>
      </w:pPr>
    </w:p>
    <w:p w14:paraId="68462C90" w14:textId="30BF44AD" w:rsidR="00A10938" w:rsidRPr="00DC21DF" w:rsidRDefault="00A10938" w:rsidP="00DC21DF">
      <w:pPr>
        <w:jc w:val="both"/>
        <w:rPr>
          <w:rFonts w:ascii="Candara" w:hAnsi="Candara"/>
          <w:sz w:val="28"/>
          <w:szCs w:val="28"/>
          <w:lang w:bidi="it-IT"/>
        </w:rPr>
      </w:pPr>
      <w:r w:rsidRPr="00DC21DF">
        <w:rPr>
          <w:rFonts w:ascii="Candara" w:hAnsi="Candara"/>
          <w:sz w:val="28"/>
          <w:szCs w:val="28"/>
          <w:lang w:bidi="it-IT"/>
        </w:rPr>
        <w:t>Per i dettagli organizzativi ci si riserva di fornire successivamente ulteriori comunicazioni</w:t>
      </w:r>
      <w:r w:rsidR="00964B7F" w:rsidRPr="00DC21DF">
        <w:rPr>
          <w:rFonts w:ascii="Candara" w:hAnsi="Candara"/>
          <w:sz w:val="28"/>
          <w:szCs w:val="28"/>
          <w:lang w:bidi="it-IT"/>
        </w:rPr>
        <w:t>.</w:t>
      </w:r>
    </w:p>
    <w:p w14:paraId="6AD4296D" w14:textId="77777777" w:rsidR="00A10938" w:rsidRPr="00A10938" w:rsidRDefault="00A10938" w:rsidP="00966711">
      <w:pPr>
        <w:pStyle w:val="Paragrafoelenco"/>
        <w:ind w:left="530"/>
        <w:jc w:val="both"/>
        <w:rPr>
          <w:rFonts w:ascii="Candara" w:hAnsi="Candara"/>
          <w:sz w:val="28"/>
          <w:szCs w:val="28"/>
        </w:rPr>
      </w:pPr>
    </w:p>
    <w:sectPr w:rsidR="00A10938" w:rsidRPr="00A10938">
      <w:foot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BAAFF" w14:textId="77777777" w:rsidR="00136211" w:rsidRDefault="00136211">
      <w:pPr>
        <w:spacing w:after="0" w:line="240" w:lineRule="auto"/>
      </w:pPr>
      <w:r>
        <w:separator/>
      </w:r>
    </w:p>
  </w:endnote>
  <w:endnote w:type="continuationSeparator" w:id="0">
    <w:p w14:paraId="29C81F99" w14:textId="77777777" w:rsidR="00136211" w:rsidRDefault="0013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Droid Sans Fallback">
    <w:altName w:val="Times New Roman"/>
    <w:charset w:val="01"/>
    <w:family w:val="auto"/>
    <w:pitch w:val="variable"/>
  </w:font>
  <w:font w:name="Lohit Devanagari">
    <w:altName w:val="Times New Roman"/>
    <w:charset w:val="01"/>
    <w:family w:val="auto"/>
    <w:pitch w:val="variable"/>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2B89" w14:textId="77777777" w:rsidR="00615CD1" w:rsidRDefault="00615CD1">
    <w:pPr>
      <w:pStyle w:val="Corpotesto"/>
      <w:spacing w:line="14" w:lineRule="auto"/>
      <w:rPr>
        <w:sz w:val="20"/>
      </w:rPr>
    </w:pPr>
    <w:r>
      <w:rPr>
        <w:noProof/>
        <w:lang w:eastAsia="it-IT"/>
      </w:rPr>
      <mc:AlternateContent>
        <mc:Choice Requires="wps">
          <w:drawing>
            <wp:anchor distT="0" distB="0" distL="114300" distR="114300" simplePos="0" relativeHeight="251659264" behindDoc="1" locked="0" layoutInCell="1" allowOverlap="1" wp14:anchorId="75585415" wp14:editId="589EA69C">
              <wp:simplePos x="0" y="0"/>
              <wp:positionH relativeFrom="page">
                <wp:posOffset>6649720</wp:posOffset>
              </wp:positionH>
              <wp:positionV relativeFrom="page">
                <wp:posOffset>9883775</wp:posOffset>
              </wp:positionV>
              <wp:extent cx="127000" cy="194310"/>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A9EB0" w14:textId="6790B1C7" w:rsidR="00615CD1" w:rsidRDefault="00615CD1">
                          <w:pPr>
                            <w:pStyle w:val="Corpotesto"/>
                            <w:spacing w:before="10"/>
                            <w:ind w:left="40"/>
                          </w:pPr>
                          <w:r>
                            <w:fldChar w:fldCharType="begin"/>
                          </w:r>
                          <w:r>
                            <w:instrText xml:space="preserve"> PAGE </w:instrText>
                          </w:r>
                          <w:r>
                            <w:fldChar w:fldCharType="separate"/>
                          </w:r>
                          <w:r w:rsidR="00DE6A49">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85415" id="_x0000_t202" coordsize="21600,21600" o:spt="202" path="m,l,21600r21600,l21600,xe">
              <v:stroke joinstyle="miter"/>
              <v:path gradientshapeok="t" o:connecttype="rect"/>
            </v:shapetype>
            <v:shape id="Text Box 1" o:spid="_x0000_s1026" type="#_x0000_t202" style="position:absolute;margin-left:523.6pt;margin-top:778.25pt;width:10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" filled="f" stroked="f">
              <v:textbox inset="0,0,0,0">
                <w:txbxContent>
                  <w:p w14:paraId="596A9EB0" w14:textId="6790B1C7" w:rsidR="00615CD1" w:rsidRDefault="00615CD1">
                    <w:pPr>
                      <w:pStyle w:val="Corpotesto"/>
                      <w:spacing w:before="10"/>
                      <w:ind w:left="40"/>
                    </w:pPr>
                    <w:r>
                      <w:fldChar w:fldCharType="begin"/>
                    </w:r>
                    <w:r>
                      <w:instrText xml:space="preserve"> PAGE </w:instrText>
                    </w:r>
                    <w:r>
                      <w:fldChar w:fldCharType="separate"/>
                    </w:r>
                    <w:r w:rsidR="00DE6A49">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FA1C6" w14:textId="77777777" w:rsidR="00136211" w:rsidRDefault="00136211">
      <w:pPr>
        <w:spacing w:after="0" w:line="240" w:lineRule="auto"/>
      </w:pPr>
      <w:r>
        <w:separator/>
      </w:r>
    </w:p>
  </w:footnote>
  <w:footnote w:type="continuationSeparator" w:id="0">
    <w:p w14:paraId="1B2740F2" w14:textId="77777777" w:rsidR="00136211" w:rsidRDefault="00136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02FB4"/>
    <w:multiLevelType w:val="hybridMultilevel"/>
    <w:tmpl w:val="7CFC3D72"/>
    <w:lvl w:ilvl="0" w:tplc="CB86844A">
      <w:start w:val="1"/>
      <w:numFmt w:val="decimal"/>
      <w:lvlText w:val="%1."/>
      <w:lvlJc w:val="left"/>
      <w:pPr>
        <w:ind w:left="113" w:hanging="293"/>
        <w:jc w:val="left"/>
      </w:pPr>
      <w:rPr>
        <w:rFonts w:ascii="Times New Roman" w:eastAsia="Times New Roman" w:hAnsi="Times New Roman" w:cs="Times New Roman" w:hint="default"/>
        <w:w w:val="99"/>
        <w:sz w:val="28"/>
        <w:szCs w:val="28"/>
        <w:lang w:val="it-IT" w:eastAsia="it-IT" w:bidi="it-IT"/>
      </w:rPr>
    </w:lvl>
    <w:lvl w:ilvl="1" w:tplc="933AA8B4">
      <w:numFmt w:val="bullet"/>
      <w:lvlText w:val="•"/>
      <w:lvlJc w:val="left"/>
      <w:pPr>
        <w:ind w:left="1094" w:hanging="293"/>
      </w:pPr>
      <w:rPr>
        <w:rFonts w:hint="default"/>
        <w:lang w:val="it-IT" w:eastAsia="it-IT" w:bidi="it-IT"/>
      </w:rPr>
    </w:lvl>
    <w:lvl w:ilvl="2" w:tplc="A2C84B28">
      <w:numFmt w:val="bullet"/>
      <w:lvlText w:val="•"/>
      <w:lvlJc w:val="left"/>
      <w:pPr>
        <w:ind w:left="2068" w:hanging="293"/>
      </w:pPr>
      <w:rPr>
        <w:rFonts w:hint="default"/>
        <w:lang w:val="it-IT" w:eastAsia="it-IT" w:bidi="it-IT"/>
      </w:rPr>
    </w:lvl>
    <w:lvl w:ilvl="3" w:tplc="CBE25146">
      <w:numFmt w:val="bullet"/>
      <w:lvlText w:val="•"/>
      <w:lvlJc w:val="left"/>
      <w:pPr>
        <w:ind w:left="3043" w:hanging="293"/>
      </w:pPr>
      <w:rPr>
        <w:rFonts w:hint="default"/>
        <w:lang w:val="it-IT" w:eastAsia="it-IT" w:bidi="it-IT"/>
      </w:rPr>
    </w:lvl>
    <w:lvl w:ilvl="4" w:tplc="5E927CE0">
      <w:numFmt w:val="bullet"/>
      <w:lvlText w:val="•"/>
      <w:lvlJc w:val="left"/>
      <w:pPr>
        <w:ind w:left="4017" w:hanging="293"/>
      </w:pPr>
      <w:rPr>
        <w:rFonts w:hint="default"/>
        <w:lang w:val="it-IT" w:eastAsia="it-IT" w:bidi="it-IT"/>
      </w:rPr>
    </w:lvl>
    <w:lvl w:ilvl="5" w:tplc="0748B3BC">
      <w:numFmt w:val="bullet"/>
      <w:lvlText w:val="•"/>
      <w:lvlJc w:val="left"/>
      <w:pPr>
        <w:ind w:left="4992" w:hanging="293"/>
      </w:pPr>
      <w:rPr>
        <w:rFonts w:hint="default"/>
        <w:lang w:val="it-IT" w:eastAsia="it-IT" w:bidi="it-IT"/>
      </w:rPr>
    </w:lvl>
    <w:lvl w:ilvl="6" w:tplc="B64AB7CE">
      <w:numFmt w:val="bullet"/>
      <w:lvlText w:val="•"/>
      <w:lvlJc w:val="left"/>
      <w:pPr>
        <w:ind w:left="5966" w:hanging="293"/>
      </w:pPr>
      <w:rPr>
        <w:rFonts w:hint="default"/>
        <w:lang w:val="it-IT" w:eastAsia="it-IT" w:bidi="it-IT"/>
      </w:rPr>
    </w:lvl>
    <w:lvl w:ilvl="7" w:tplc="CA883964">
      <w:numFmt w:val="bullet"/>
      <w:lvlText w:val="•"/>
      <w:lvlJc w:val="left"/>
      <w:pPr>
        <w:ind w:left="6940" w:hanging="293"/>
      </w:pPr>
      <w:rPr>
        <w:rFonts w:hint="default"/>
        <w:lang w:val="it-IT" w:eastAsia="it-IT" w:bidi="it-IT"/>
      </w:rPr>
    </w:lvl>
    <w:lvl w:ilvl="8" w:tplc="3ABC8980">
      <w:numFmt w:val="bullet"/>
      <w:lvlText w:val="•"/>
      <w:lvlJc w:val="left"/>
      <w:pPr>
        <w:ind w:left="7915" w:hanging="293"/>
      </w:pPr>
      <w:rPr>
        <w:rFonts w:hint="default"/>
        <w:lang w:val="it-IT" w:eastAsia="it-IT" w:bidi="it-IT"/>
      </w:rPr>
    </w:lvl>
  </w:abstractNum>
  <w:abstractNum w:abstractNumId="1" w15:restartNumberingAfterBreak="0">
    <w:nsid w:val="3AF91F40"/>
    <w:multiLevelType w:val="hybridMultilevel"/>
    <w:tmpl w:val="044E9E7C"/>
    <w:lvl w:ilvl="0" w:tplc="8BDCF24C">
      <w:numFmt w:val="bullet"/>
      <w:lvlText w:val="-"/>
      <w:lvlJc w:val="left"/>
      <w:pPr>
        <w:ind w:left="196" w:hanging="188"/>
      </w:pPr>
      <w:rPr>
        <w:rFonts w:ascii="Bookman Old Style" w:eastAsia="Bookman Old Style" w:hAnsi="Bookman Old Style" w:cs="Bookman Old Style" w:hint="default"/>
        <w:w w:val="99"/>
        <w:sz w:val="26"/>
        <w:szCs w:val="26"/>
        <w:lang w:val="it-IT" w:eastAsia="it-IT" w:bidi="it-IT"/>
      </w:rPr>
    </w:lvl>
    <w:lvl w:ilvl="1" w:tplc="CF7A2EB2">
      <w:numFmt w:val="bullet"/>
      <w:lvlText w:val="•"/>
      <w:lvlJc w:val="left"/>
      <w:pPr>
        <w:ind w:left="1206" w:hanging="188"/>
      </w:pPr>
      <w:rPr>
        <w:rFonts w:hint="default"/>
        <w:lang w:val="it-IT" w:eastAsia="it-IT" w:bidi="it-IT"/>
      </w:rPr>
    </w:lvl>
    <w:lvl w:ilvl="2" w:tplc="B308DE3E">
      <w:numFmt w:val="bullet"/>
      <w:lvlText w:val="•"/>
      <w:lvlJc w:val="left"/>
      <w:pPr>
        <w:ind w:left="2212" w:hanging="188"/>
      </w:pPr>
      <w:rPr>
        <w:rFonts w:hint="default"/>
        <w:lang w:val="it-IT" w:eastAsia="it-IT" w:bidi="it-IT"/>
      </w:rPr>
    </w:lvl>
    <w:lvl w:ilvl="3" w:tplc="A9F0FAFE">
      <w:numFmt w:val="bullet"/>
      <w:lvlText w:val="•"/>
      <w:lvlJc w:val="left"/>
      <w:pPr>
        <w:ind w:left="3219" w:hanging="188"/>
      </w:pPr>
      <w:rPr>
        <w:rFonts w:hint="default"/>
        <w:lang w:val="it-IT" w:eastAsia="it-IT" w:bidi="it-IT"/>
      </w:rPr>
    </w:lvl>
    <w:lvl w:ilvl="4" w:tplc="A6942E80">
      <w:numFmt w:val="bullet"/>
      <w:lvlText w:val="•"/>
      <w:lvlJc w:val="left"/>
      <w:pPr>
        <w:ind w:left="4225" w:hanging="188"/>
      </w:pPr>
      <w:rPr>
        <w:rFonts w:hint="default"/>
        <w:lang w:val="it-IT" w:eastAsia="it-IT" w:bidi="it-IT"/>
      </w:rPr>
    </w:lvl>
    <w:lvl w:ilvl="5" w:tplc="5D306ECE">
      <w:numFmt w:val="bullet"/>
      <w:lvlText w:val="•"/>
      <w:lvlJc w:val="left"/>
      <w:pPr>
        <w:ind w:left="5232" w:hanging="188"/>
      </w:pPr>
      <w:rPr>
        <w:rFonts w:hint="default"/>
        <w:lang w:val="it-IT" w:eastAsia="it-IT" w:bidi="it-IT"/>
      </w:rPr>
    </w:lvl>
    <w:lvl w:ilvl="6" w:tplc="3F087300">
      <w:numFmt w:val="bullet"/>
      <w:lvlText w:val="•"/>
      <w:lvlJc w:val="left"/>
      <w:pPr>
        <w:ind w:left="6238" w:hanging="188"/>
      </w:pPr>
      <w:rPr>
        <w:rFonts w:hint="default"/>
        <w:lang w:val="it-IT" w:eastAsia="it-IT" w:bidi="it-IT"/>
      </w:rPr>
    </w:lvl>
    <w:lvl w:ilvl="7" w:tplc="30CC857C">
      <w:numFmt w:val="bullet"/>
      <w:lvlText w:val="•"/>
      <w:lvlJc w:val="left"/>
      <w:pPr>
        <w:ind w:left="7245" w:hanging="188"/>
      </w:pPr>
      <w:rPr>
        <w:rFonts w:hint="default"/>
        <w:lang w:val="it-IT" w:eastAsia="it-IT" w:bidi="it-IT"/>
      </w:rPr>
    </w:lvl>
    <w:lvl w:ilvl="8" w:tplc="494C472E">
      <w:numFmt w:val="bullet"/>
      <w:lvlText w:val="•"/>
      <w:lvlJc w:val="left"/>
      <w:pPr>
        <w:ind w:left="8251" w:hanging="188"/>
      </w:pPr>
      <w:rPr>
        <w:rFonts w:hint="default"/>
        <w:lang w:val="it-IT" w:eastAsia="it-IT" w:bidi="it-IT"/>
      </w:rPr>
    </w:lvl>
  </w:abstractNum>
  <w:abstractNum w:abstractNumId="2" w15:restartNumberingAfterBreak="0">
    <w:nsid w:val="47582E03"/>
    <w:multiLevelType w:val="hybridMultilevel"/>
    <w:tmpl w:val="73D41D28"/>
    <w:lvl w:ilvl="0" w:tplc="E0325D7A">
      <w:start w:val="1"/>
      <w:numFmt w:val="upperLetter"/>
      <w:lvlText w:val="%1)"/>
      <w:lvlJc w:val="left"/>
      <w:pPr>
        <w:ind w:left="604" w:hanging="360"/>
      </w:pPr>
      <w:rPr>
        <w:rFonts w:hint="default"/>
        <w:b/>
        <w:u w:val="none"/>
      </w:rPr>
    </w:lvl>
    <w:lvl w:ilvl="1" w:tplc="04100019" w:tentative="1">
      <w:start w:val="1"/>
      <w:numFmt w:val="lowerLetter"/>
      <w:lvlText w:val="%2."/>
      <w:lvlJc w:val="left"/>
      <w:pPr>
        <w:ind w:left="1324" w:hanging="360"/>
      </w:pPr>
    </w:lvl>
    <w:lvl w:ilvl="2" w:tplc="0410001B" w:tentative="1">
      <w:start w:val="1"/>
      <w:numFmt w:val="lowerRoman"/>
      <w:lvlText w:val="%3."/>
      <w:lvlJc w:val="right"/>
      <w:pPr>
        <w:ind w:left="2044" w:hanging="180"/>
      </w:pPr>
    </w:lvl>
    <w:lvl w:ilvl="3" w:tplc="0410000F" w:tentative="1">
      <w:start w:val="1"/>
      <w:numFmt w:val="decimal"/>
      <w:lvlText w:val="%4."/>
      <w:lvlJc w:val="left"/>
      <w:pPr>
        <w:ind w:left="2764" w:hanging="360"/>
      </w:pPr>
    </w:lvl>
    <w:lvl w:ilvl="4" w:tplc="04100019" w:tentative="1">
      <w:start w:val="1"/>
      <w:numFmt w:val="lowerLetter"/>
      <w:lvlText w:val="%5."/>
      <w:lvlJc w:val="left"/>
      <w:pPr>
        <w:ind w:left="3484" w:hanging="360"/>
      </w:pPr>
    </w:lvl>
    <w:lvl w:ilvl="5" w:tplc="0410001B" w:tentative="1">
      <w:start w:val="1"/>
      <w:numFmt w:val="lowerRoman"/>
      <w:lvlText w:val="%6."/>
      <w:lvlJc w:val="right"/>
      <w:pPr>
        <w:ind w:left="4204" w:hanging="180"/>
      </w:pPr>
    </w:lvl>
    <w:lvl w:ilvl="6" w:tplc="0410000F" w:tentative="1">
      <w:start w:val="1"/>
      <w:numFmt w:val="decimal"/>
      <w:lvlText w:val="%7."/>
      <w:lvlJc w:val="left"/>
      <w:pPr>
        <w:ind w:left="4924" w:hanging="360"/>
      </w:pPr>
    </w:lvl>
    <w:lvl w:ilvl="7" w:tplc="04100019" w:tentative="1">
      <w:start w:val="1"/>
      <w:numFmt w:val="lowerLetter"/>
      <w:lvlText w:val="%8."/>
      <w:lvlJc w:val="left"/>
      <w:pPr>
        <w:ind w:left="5644" w:hanging="360"/>
      </w:pPr>
    </w:lvl>
    <w:lvl w:ilvl="8" w:tplc="0410001B" w:tentative="1">
      <w:start w:val="1"/>
      <w:numFmt w:val="lowerRoman"/>
      <w:lvlText w:val="%9."/>
      <w:lvlJc w:val="right"/>
      <w:pPr>
        <w:ind w:left="6364" w:hanging="180"/>
      </w:pPr>
    </w:lvl>
  </w:abstractNum>
  <w:abstractNum w:abstractNumId="3" w15:restartNumberingAfterBreak="0">
    <w:nsid w:val="50CA2C9E"/>
    <w:multiLevelType w:val="hybridMultilevel"/>
    <w:tmpl w:val="C2A605B2"/>
    <w:lvl w:ilvl="0" w:tplc="0410000B">
      <w:start w:val="1"/>
      <w:numFmt w:val="bullet"/>
      <w:lvlText w:val=""/>
      <w:lvlJc w:val="left"/>
      <w:pPr>
        <w:ind w:left="1150" w:hanging="360"/>
      </w:pPr>
      <w:rPr>
        <w:rFonts w:ascii="Wingdings" w:hAnsi="Wingdings" w:hint="default"/>
      </w:rPr>
    </w:lvl>
    <w:lvl w:ilvl="1" w:tplc="04100003" w:tentative="1">
      <w:start w:val="1"/>
      <w:numFmt w:val="bullet"/>
      <w:lvlText w:val="o"/>
      <w:lvlJc w:val="left"/>
      <w:pPr>
        <w:ind w:left="1870" w:hanging="360"/>
      </w:pPr>
      <w:rPr>
        <w:rFonts w:ascii="Courier New" w:hAnsi="Courier New" w:cs="Courier New" w:hint="default"/>
      </w:rPr>
    </w:lvl>
    <w:lvl w:ilvl="2" w:tplc="04100005" w:tentative="1">
      <w:start w:val="1"/>
      <w:numFmt w:val="bullet"/>
      <w:lvlText w:val=""/>
      <w:lvlJc w:val="left"/>
      <w:pPr>
        <w:ind w:left="2590" w:hanging="360"/>
      </w:pPr>
      <w:rPr>
        <w:rFonts w:ascii="Wingdings" w:hAnsi="Wingdings" w:hint="default"/>
      </w:rPr>
    </w:lvl>
    <w:lvl w:ilvl="3" w:tplc="04100001" w:tentative="1">
      <w:start w:val="1"/>
      <w:numFmt w:val="bullet"/>
      <w:lvlText w:val=""/>
      <w:lvlJc w:val="left"/>
      <w:pPr>
        <w:ind w:left="3310" w:hanging="360"/>
      </w:pPr>
      <w:rPr>
        <w:rFonts w:ascii="Symbol" w:hAnsi="Symbol" w:hint="default"/>
      </w:rPr>
    </w:lvl>
    <w:lvl w:ilvl="4" w:tplc="04100003" w:tentative="1">
      <w:start w:val="1"/>
      <w:numFmt w:val="bullet"/>
      <w:lvlText w:val="o"/>
      <w:lvlJc w:val="left"/>
      <w:pPr>
        <w:ind w:left="4030" w:hanging="360"/>
      </w:pPr>
      <w:rPr>
        <w:rFonts w:ascii="Courier New" w:hAnsi="Courier New" w:cs="Courier New" w:hint="default"/>
      </w:rPr>
    </w:lvl>
    <w:lvl w:ilvl="5" w:tplc="04100005" w:tentative="1">
      <w:start w:val="1"/>
      <w:numFmt w:val="bullet"/>
      <w:lvlText w:val=""/>
      <w:lvlJc w:val="left"/>
      <w:pPr>
        <w:ind w:left="4750" w:hanging="360"/>
      </w:pPr>
      <w:rPr>
        <w:rFonts w:ascii="Wingdings" w:hAnsi="Wingdings" w:hint="default"/>
      </w:rPr>
    </w:lvl>
    <w:lvl w:ilvl="6" w:tplc="04100001" w:tentative="1">
      <w:start w:val="1"/>
      <w:numFmt w:val="bullet"/>
      <w:lvlText w:val=""/>
      <w:lvlJc w:val="left"/>
      <w:pPr>
        <w:ind w:left="5470" w:hanging="360"/>
      </w:pPr>
      <w:rPr>
        <w:rFonts w:ascii="Symbol" w:hAnsi="Symbol" w:hint="default"/>
      </w:rPr>
    </w:lvl>
    <w:lvl w:ilvl="7" w:tplc="04100003" w:tentative="1">
      <w:start w:val="1"/>
      <w:numFmt w:val="bullet"/>
      <w:lvlText w:val="o"/>
      <w:lvlJc w:val="left"/>
      <w:pPr>
        <w:ind w:left="6190" w:hanging="360"/>
      </w:pPr>
      <w:rPr>
        <w:rFonts w:ascii="Courier New" w:hAnsi="Courier New" w:cs="Courier New" w:hint="default"/>
      </w:rPr>
    </w:lvl>
    <w:lvl w:ilvl="8" w:tplc="04100005" w:tentative="1">
      <w:start w:val="1"/>
      <w:numFmt w:val="bullet"/>
      <w:lvlText w:val=""/>
      <w:lvlJc w:val="left"/>
      <w:pPr>
        <w:ind w:left="6910" w:hanging="360"/>
      </w:pPr>
      <w:rPr>
        <w:rFonts w:ascii="Wingdings" w:hAnsi="Wingdings" w:hint="default"/>
      </w:rPr>
    </w:lvl>
  </w:abstractNum>
  <w:abstractNum w:abstractNumId="4" w15:restartNumberingAfterBreak="0">
    <w:nsid w:val="518C3502"/>
    <w:multiLevelType w:val="hybridMultilevel"/>
    <w:tmpl w:val="047C723C"/>
    <w:lvl w:ilvl="0" w:tplc="D1A8B7F6">
      <w:numFmt w:val="bullet"/>
      <w:lvlText w:val=""/>
      <w:lvlJc w:val="left"/>
      <w:pPr>
        <w:ind w:left="530" w:hanging="286"/>
      </w:pPr>
      <w:rPr>
        <w:rFonts w:ascii="Wingdings" w:eastAsia="Wingdings" w:hAnsi="Wingdings" w:cs="Wingdings" w:hint="default"/>
        <w:w w:val="99"/>
        <w:sz w:val="20"/>
        <w:szCs w:val="20"/>
        <w:lang w:val="it-IT" w:eastAsia="it-IT" w:bidi="it-IT"/>
      </w:rPr>
    </w:lvl>
    <w:lvl w:ilvl="1" w:tplc="E130ACA6">
      <w:numFmt w:val="bullet"/>
      <w:lvlText w:val="•"/>
      <w:lvlJc w:val="left"/>
      <w:pPr>
        <w:ind w:left="1470" w:hanging="286"/>
      </w:pPr>
      <w:rPr>
        <w:lang w:val="it-IT" w:eastAsia="it-IT" w:bidi="it-IT"/>
      </w:rPr>
    </w:lvl>
    <w:lvl w:ilvl="2" w:tplc="D2A8039E">
      <w:numFmt w:val="bullet"/>
      <w:lvlText w:val="•"/>
      <w:lvlJc w:val="left"/>
      <w:pPr>
        <w:ind w:left="2401" w:hanging="286"/>
      </w:pPr>
      <w:rPr>
        <w:lang w:val="it-IT" w:eastAsia="it-IT" w:bidi="it-IT"/>
      </w:rPr>
    </w:lvl>
    <w:lvl w:ilvl="3" w:tplc="3A508152">
      <w:numFmt w:val="bullet"/>
      <w:lvlText w:val="•"/>
      <w:lvlJc w:val="left"/>
      <w:pPr>
        <w:ind w:left="3332" w:hanging="286"/>
      </w:pPr>
      <w:rPr>
        <w:lang w:val="it-IT" w:eastAsia="it-IT" w:bidi="it-IT"/>
      </w:rPr>
    </w:lvl>
    <w:lvl w:ilvl="4" w:tplc="9C8C3B74">
      <w:numFmt w:val="bullet"/>
      <w:lvlText w:val="•"/>
      <w:lvlJc w:val="left"/>
      <w:pPr>
        <w:ind w:left="4262" w:hanging="286"/>
      </w:pPr>
      <w:rPr>
        <w:lang w:val="it-IT" w:eastAsia="it-IT" w:bidi="it-IT"/>
      </w:rPr>
    </w:lvl>
    <w:lvl w:ilvl="5" w:tplc="504CFAB8">
      <w:numFmt w:val="bullet"/>
      <w:lvlText w:val="•"/>
      <w:lvlJc w:val="left"/>
      <w:pPr>
        <w:ind w:left="5193" w:hanging="286"/>
      </w:pPr>
      <w:rPr>
        <w:lang w:val="it-IT" w:eastAsia="it-IT" w:bidi="it-IT"/>
      </w:rPr>
    </w:lvl>
    <w:lvl w:ilvl="6" w:tplc="183E6E3A">
      <w:numFmt w:val="bullet"/>
      <w:lvlText w:val="•"/>
      <w:lvlJc w:val="left"/>
      <w:pPr>
        <w:ind w:left="6124" w:hanging="286"/>
      </w:pPr>
      <w:rPr>
        <w:lang w:val="it-IT" w:eastAsia="it-IT" w:bidi="it-IT"/>
      </w:rPr>
    </w:lvl>
    <w:lvl w:ilvl="7" w:tplc="3E886028">
      <w:numFmt w:val="bullet"/>
      <w:lvlText w:val="•"/>
      <w:lvlJc w:val="left"/>
      <w:pPr>
        <w:ind w:left="7054" w:hanging="286"/>
      </w:pPr>
      <w:rPr>
        <w:lang w:val="it-IT" w:eastAsia="it-IT" w:bidi="it-IT"/>
      </w:rPr>
    </w:lvl>
    <w:lvl w:ilvl="8" w:tplc="588438C6">
      <w:numFmt w:val="bullet"/>
      <w:lvlText w:val="•"/>
      <w:lvlJc w:val="left"/>
      <w:pPr>
        <w:ind w:left="7985" w:hanging="286"/>
      </w:pPr>
      <w:rPr>
        <w:lang w:val="it-IT" w:eastAsia="it-IT" w:bidi="it-I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C2"/>
    <w:rsid w:val="00010736"/>
    <w:rsid w:val="00020DF7"/>
    <w:rsid w:val="00040259"/>
    <w:rsid w:val="00041DEE"/>
    <w:rsid w:val="00051DE4"/>
    <w:rsid w:val="00054FC5"/>
    <w:rsid w:val="00060AEE"/>
    <w:rsid w:val="00062D56"/>
    <w:rsid w:val="000731E5"/>
    <w:rsid w:val="000741D8"/>
    <w:rsid w:val="00082C77"/>
    <w:rsid w:val="00083462"/>
    <w:rsid w:val="00085AD9"/>
    <w:rsid w:val="0009296E"/>
    <w:rsid w:val="000B38A6"/>
    <w:rsid w:val="000C0F49"/>
    <w:rsid w:val="000C37C1"/>
    <w:rsid w:val="000C7841"/>
    <w:rsid w:val="000E27B0"/>
    <w:rsid w:val="000F23C5"/>
    <w:rsid w:val="000F2F1B"/>
    <w:rsid w:val="000F4AC3"/>
    <w:rsid w:val="000F62E2"/>
    <w:rsid w:val="00103D9E"/>
    <w:rsid w:val="00110990"/>
    <w:rsid w:val="00112DB2"/>
    <w:rsid w:val="00113A51"/>
    <w:rsid w:val="0012752F"/>
    <w:rsid w:val="00136211"/>
    <w:rsid w:val="0015046A"/>
    <w:rsid w:val="00174CEE"/>
    <w:rsid w:val="001857B8"/>
    <w:rsid w:val="001926CE"/>
    <w:rsid w:val="001C4FBB"/>
    <w:rsid w:val="001D65E4"/>
    <w:rsid w:val="001E0588"/>
    <w:rsid w:val="001F5334"/>
    <w:rsid w:val="00216224"/>
    <w:rsid w:val="00235F09"/>
    <w:rsid w:val="00241267"/>
    <w:rsid w:val="00241893"/>
    <w:rsid w:val="00281871"/>
    <w:rsid w:val="00293953"/>
    <w:rsid w:val="002A36E7"/>
    <w:rsid w:val="002A5B6A"/>
    <w:rsid w:val="002A5BD5"/>
    <w:rsid w:val="002C4586"/>
    <w:rsid w:val="002C6DFB"/>
    <w:rsid w:val="002D5409"/>
    <w:rsid w:val="003101A6"/>
    <w:rsid w:val="0031716E"/>
    <w:rsid w:val="00327316"/>
    <w:rsid w:val="00341964"/>
    <w:rsid w:val="00357808"/>
    <w:rsid w:val="00364C58"/>
    <w:rsid w:val="0038796D"/>
    <w:rsid w:val="003B639A"/>
    <w:rsid w:val="003B6BAD"/>
    <w:rsid w:val="0041417E"/>
    <w:rsid w:val="0043620E"/>
    <w:rsid w:val="004405F7"/>
    <w:rsid w:val="004573A6"/>
    <w:rsid w:val="00463F86"/>
    <w:rsid w:val="00466E26"/>
    <w:rsid w:val="00471818"/>
    <w:rsid w:val="004902C4"/>
    <w:rsid w:val="004975AA"/>
    <w:rsid w:val="004A1489"/>
    <w:rsid w:val="004B25F8"/>
    <w:rsid w:val="004B78DB"/>
    <w:rsid w:val="004C7E44"/>
    <w:rsid w:val="004D6AAF"/>
    <w:rsid w:val="004D73D6"/>
    <w:rsid w:val="00517D0E"/>
    <w:rsid w:val="00531AEC"/>
    <w:rsid w:val="005374CC"/>
    <w:rsid w:val="00540B20"/>
    <w:rsid w:val="00551449"/>
    <w:rsid w:val="00552F0E"/>
    <w:rsid w:val="00556DAA"/>
    <w:rsid w:val="00583E52"/>
    <w:rsid w:val="00593612"/>
    <w:rsid w:val="005B24F0"/>
    <w:rsid w:val="005E51A2"/>
    <w:rsid w:val="005F14B4"/>
    <w:rsid w:val="00612ECC"/>
    <w:rsid w:val="00615CD1"/>
    <w:rsid w:val="00620D91"/>
    <w:rsid w:val="0063064E"/>
    <w:rsid w:val="0065268F"/>
    <w:rsid w:val="006715D0"/>
    <w:rsid w:val="006737EE"/>
    <w:rsid w:val="006A5AC2"/>
    <w:rsid w:val="006E35FC"/>
    <w:rsid w:val="006E44F0"/>
    <w:rsid w:val="006F6DCB"/>
    <w:rsid w:val="00700F73"/>
    <w:rsid w:val="007047CF"/>
    <w:rsid w:val="007311C6"/>
    <w:rsid w:val="00767D19"/>
    <w:rsid w:val="00771AEC"/>
    <w:rsid w:val="00774F48"/>
    <w:rsid w:val="00776280"/>
    <w:rsid w:val="00795A7C"/>
    <w:rsid w:val="007A2941"/>
    <w:rsid w:val="007B7BCB"/>
    <w:rsid w:val="007D7D77"/>
    <w:rsid w:val="007E337F"/>
    <w:rsid w:val="007F4E21"/>
    <w:rsid w:val="008264B1"/>
    <w:rsid w:val="00835DEC"/>
    <w:rsid w:val="0084328D"/>
    <w:rsid w:val="00846679"/>
    <w:rsid w:val="0087266D"/>
    <w:rsid w:val="008C2524"/>
    <w:rsid w:val="008C7913"/>
    <w:rsid w:val="008F6B76"/>
    <w:rsid w:val="00905E72"/>
    <w:rsid w:val="009100DB"/>
    <w:rsid w:val="00927229"/>
    <w:rsid w:val="00964B7F"/>
    <w:rsid w:val="00966711"/>
    <w:rsid w:val="00967891"/>
    <w:rsid w:val="00986311"/>
    <w:rsid w:val="00990E64"/>
    <w:rsid w:val="009A1DFD"/>
    <w:rsid w:val="009B7E86"/>
    <w:rsid w:val="009C00EC"/>
    <w:rsid w:val="009E4522"/>
    <w:rsid w:val="009F346A"/>
    <w:rsid w:val="00A10938"/>
    <w:rsid w:val="00AB63C2"/>
    <w:rsid w:val="00AD0319"/>
    <w:rsid w:val="00AD6520"/>
    <w:rsid w:val="00B00D40"/>
    <w:rsid w:val="00B17828"/>
    <w:rsid w:val="00B23C24"/>
    <w:rsid w:val="00B3671D"/>
    <w:rsid w:val="00B5190F"/>
    <w:rsid w:val="00B54721"/>
    <w:rsid w:val="00B54A89"/>
    <w:rsid w:val="00B5716F"/>
    <w:rsid w:val="00B66871"/>
    <w:rsid w:val="00B7334E"/>
    <w:rsid w:val="00B92B82"/>
    <w:rsid w:val="00BC29E8"/>
    <w:rsid w:val="00BC7E38"/>
    <w:rsid w:val="00BF6D2E"/>
    <w:rsid w:val="00C00A61"/>
    <w:rsid w:val="00C07DD1"/>
    <w:rsid w:val="00C1749C"/>
    <w:rsid w:val="00C219F1"/>
    <w:rsid w:val="00C27600"/>
    <w:rsid w:val="00C27A5F"/>
    <w:rsid w:val="00C35D53"/>
    <w:rsid w:val="00C64707"/>
    <w:rsid w:val="00CA3710"/>
    <w:rsid w:val="00CB3165"/>
    <w:rsid w:val="00CB342D"/>
    <w:rsid w:val="00CC2B56"/>
    <w:rsid w:val="00CE2991"/>
    <w:rsid w:val="00CE62B6"/>
    <w:rsid w:val="00CE7A79"/>
    <w:rsid w:val="00CF6A2A"/>
    <w:rsid w:val="00D30A45"/>
    <w:rsid w:val="00D3593D"/>
    <w:rsid w:val="00D622C5"/>
    <w:rsid w:val="00D72C33"/>
    <w:rsid w:val="00D814B3"/>
    <w:rsid w:val="00DB4F90"/>
    <w:rsid w:val="00DC21DF"/>
    <w:rsid w:val="00DD4461"/>
    <w:rsid w:val="00DE6A49"/>
    <w:rsid w:val="00DE6BC1"/>
    <w:rsid w:val="00DF7136"/>
    <w:rsid w:val="00E00B13"/>
    <w:rsid w:val="00E22A91"/>
    <w:rsid w:val="00E34747"/>
    <w:rsid w:val="00E400CC"/>
    <w:rsid w:val="00E42044"/>
    <w:rsid w:val="00E430BF"/>
    <w:rsid w:val="00E97930"/>
    <w:rsid w:val="00EB2B99"/>
    <w:rsid w:val="00EB453E"/>
    <w:rsid w:val="00EC3108"/>
    <w:rsid w:val="00F24961"/>
    <w:rsid w:val="00F26E7E"/>
    <w:rsid w:val="00F52D1C"/>
    <w:rsid w:val="00F56A5C"/>
    <w:rsid w:val="00F634F3"/>
    <w:rsid w:val="00F9015F"/>
    <w:rsid w:val="00F9108D"/>
    <w:rsid w:val="00FB0B79"/>
    <w:rsid w:val="00FC2A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137BDF"/>
  <w15:docId w15:val="{E38D52C4-E589-482A-AC20-E2890173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23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C00A61"/>
    <w:pPr>
      <w:spacing w:after="120"/>
    </w:pPr>
  </w:style>
  <w:style w:type="character" w:customStyle="1" w:styleId="CorpotestoCarattere">
    <w:name w:val="Corpo testo Carattere"/>
    <w:basedOn w:val="Carpredefinitoparagrafo"/>
    <w:link w:val="Corpotesto"/>
    <w:uiPriority w:val="99"/>
    <w:rsid w:val="00C00A61"/>
  </w:style>
  <w:style w:type="table" w:customStyle="1" w:styleId="TableNormal">
    <w:name w:val="Table Normal"/>
    <w:uiPriority w:val="2"/>
    <w:semiHidden/>
    <w:unhideWhenUsed/>
    <w:qFormat/>
    <w:rsid w:val="009E45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0731E5"/>
    <w:rPr>
      <w:color w:val="0000FF" w:themeColor="hyperlink"/>
      <w:u w:val="single"/>
    </w:rPr>
  </w:style>
  <w:style w:type="paragraph" w:styleId="Paragrafoelenco">
    <w:name w:val="List Paragraph"/>
    <w:basedOn w:val="Normale"/>
    <w:uiPriority w:val="34"/>
    <w:qFormat/>
    <w:rsid w:val="00C07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6473">
      <w:bodyDiv w:val="1"/>
      <w:marLeft w:val="0"/>
      <w:marRight w:val="0"/>
      <w:marTop w:val="0"/>
      <w:marBottom w:val="0"/>
      <w:divBdr>
        <w:top w:val="none" w:sz="0" w:space="0" w:color="auto"/>
        <w:left w:val="none" w:sz="0" w:space="0" w:color="auto"/>
        <w:bottom w:val="none" w:sz="0" w:space="0" w:color="auto"/>
        <w:right w:val="none" w:sz="0" w:space="0" w:color="auto"/>
      </w:divBdr>
    </w:div>
    <w:div w:id="565650837">
      <w:bodyDiv w:val="1"/>
      <w:marLeft w:val="0"/>
      <w:marRight w:val="0"/>
      <w:marTop w:val="0"/>
      <w:marBottom w:val="0"/>
      <w:divBdr>
        <w:top w:val="none" w:sz="0" w:space="0" w:color="auto"/>
        <w:left w:val="none" w:sz="0" w:space="0" w:color="auto"/>
        <w:bottom w:val="none" w:sz="0" w:space="0" w:color="auto"/>
        <w:right w:val="none" w:sz="0" w:space="0" w:color="auto"/>
      </w:divBdr>
    </w:div>
    <w:div w:id="1716923619">
      <w:bodyDiv w:val="1"/>
      <w:marLeft w:val="0"/>
      <w:marRight w:val="0"/>
      <w:marTop w:val="0"/>
      <w:marBottom w:val="0"/>
      <w:divBdr>
        <w:top w:val="none" w:sz="0" w:space="0" w:color="auto"/>
        <w:left w:val="none" w:sz="0" w:space="0" w:color="auto"/>
        <w:bottom w:val="none" w:sz="0" w:space="0" w:color="auto"/>
        <w:right w:val="none" w:sz="0" w:space="0" w:color="auto"/>
      </w:divBdr>
    </w:div>
    <w:div w:id="1858883361">
      <w:bodyDiv w:val="1"/>
      <w:marLeft w:val="0"/>
      <w:marRight w:val="0"/>
      <w:marTop w:val="0"/>
      <w:marBottom w:val="0"/>
      <w:divBdr>
        <w:top w:val="none" w:sz="0" w:space="0" w:color="auto"/>
        <w:left w:val="none" w:sz="0" w:space="0" w:color="auto"/>
        <w:bottom w:val="none" w:sz="0" w:space="0" w:color="auto"/>
        <w:right w:val="none" w:sz="0" w:space="0" w:color="auto"/>
      </w:divBdr>
    </w:div>
    <w:div w:id="20133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gina.sciarrotta@istruzione.it" TargetMode="External"/><Relationship Id="rId18" Type="http://schemas.openxmlformats.org/officeDocument/2006/relationships/hyperlink" Target="mailto:carmelonapoli@virgilio.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pino.f@liceospedalieri.it" TargetMode="External"/><Relationship Id="rId17" Type="http://schemas.openxmlformats.org/officeDocument/2006/relationships/hyperlink" Target="mailto:gina.sciarrotta@istruzione.it" TargetMode="External"/><Relationship Id="rId2" Type="http://schemas.openxmlformats.org/officeDocument/2006/relationships/numbering" Target="numbering.xml"/><Relationship Id="rId16" Type="http://schemas.openxmlformats.org/officeDocument/2006/relationships/hyperlink" Target="mailto:ctpc07000@pec.istruzion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pc07000@pec.istruzione.it" TargetMode="External"/><Relationship Id="rId5" Type="http://schemas.openxmlformats.org/officeDocument/2006/relationships/webSettings" Target="webSettings.xml"/><Relationship Id="rId15" Type="http://schemas.openxmlformats.org/officeDocument/2006/relationships/hyperlink" Target="mailto:ctpc070002@istruzione.it" TargetMode="External"/><Relationship Id="rId10" Type="http://schemas.openxmlformats.org/officeDocument/2006/relationships/hyperlink" Target="mailto:ctpc070002@istruzione.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armelonapoli@virgil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37718-6C52-4D5D-A454-F94A5211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1388</Words>
  <Characters>7914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dc:creator>
  <cp:lastModifiedBy>Claudia Giovannini</cp:lastModifiedBy>
  <cp:revision>2</cp:revision>
  <dcterms:created xsi:type="dcterms:W3CDTF">2018-02-06T12:59:00Z</dcterms:created>
  <dcterms:modified xsi:type="dcterms:W3CDTF">2018-02-06T12:59:00Z</dcterms:modified>
</cp:coreProperties>
</file>